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A3EFA" w14:textId="769DAE83" w:rsidR="00F74BE6" w:rsidRDefault="008864ED" w:rsidP="00385436">
      <w:pPr>
        <w:tabs>
          <w:tab w:val="left" w:pos="7665"/>
        </w:tabs>
        <w:jc w:val="right"/>
      </w:pPr>
      <w:r w:rsidRPr="00D650DD">
        <w:rPr>
          <w:rFonts w:ascii="Arial" w:hAnsi="Arial" w:cs="Arial"/>
          <w:b/>
          <w:bCs/>
          <w:noProof/>
        </w:rPr>
        <w:drawing>
          <wp:anchor distT="0" distB="0" distL="114300" distR="114300" simplePos="0" relativeHeight="251658240" behindDoc="0" locked="0" layoutInCell="1" allowOverlap="1" wp14:anchorId="0C8D31F9" wp14:editId="7A5C6F0D">
            <wp:simplePos x="0" y="0"/>
            <wp:positionH relativeFrom="column">
              <wp:posOffset>3800475</wp:posOffset>
            </wp:positionH>
            <wp:positionV relativeFrom="paragraph">
              <wp:posOffset>-152400</wp:posOffset>
            </wp:positionV>
            <wp:extent cx="2242185" cy="723265"/>
            <wp:effectExtent l="0" t="0" r="5715" b="635"/>
            <wp:wrapNone/>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2242185" cy="723265"/>
                    </a:xfrm>
                    <a:prstGeom prst="rect">
                      <a:avLst/>
                    </a:prstGeom>
                  </pic:spPr>
                </pic:pic>
              </a:graphicData>
            </a:graphic>
            <wp14:sizeRelH relativeFrom="page">
              <wp14:pctWidth>0</wp14:pctWidth>
            </wp14:sizeRelH>
            <wp14:sizeRelV relativeFrom="page">
              <wp14:pctHeight>0</wp14:pctHeight>
            </wp14:sizeRelV>
          </wp:anchor>
        </w:drawing>
      </w:r>
      <w:r w:rsidR="00355BD9">
        <w:tab/>
      </w:r>
      <w:r w:rsidR="00355BD9">
        <w:rPr>
          <w:noProof/>
          <w:lang w:eastAsia="en-GB"/>
        </w:rPr>
        <mc:AlternateContent>
          <mc:Choice Requires="wps">
            <w:drawing>
              <wp:inline distT="0" distB="0" distL="0" distR="0" wp14:anchorId="163BAB16" wp14:editId="0A1F3759">
                <wp:extent cx="304800" cy="304800"/>
                <wp:effectExtent l="0" t="0" r="0" b="0"/>
                <wp:docPr id="3" name="AutoShape 1" descr="Horton Park Primary School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991AAF" id="AutoShape 1" o:spid="_x0000_s1026" alt="Horton Park Primary School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o5J+HM4CAADfBQAADgAAAAAAAAAAAAAAAAAuAgAAZHJzL2Uyb0RvYy54bWxQSwEC&#10;LQAUAAYACAAAACEATKDpLNgAAAADAQAADwAAAAAAAAAAAAAAAAAoBQAAZHJzL2Rvd25yZXYueG1s&#10;UEsFBgAAAAAEAAQA8wAAAC0GAAAAAA==&#10;" filled="f" stroked="f">
                <o:lock v:ext="edit" aspectratio="t"/>
                <w10:anchorlock/>
              </v:rect>
            </w:pict>
          </mc:Fallback>
        </mc:AlternateContent>
      </w:r>
    </w:p>
    <w:p w14:paraId="632ED203" w14:textId="6E9C20A8" w:rsidR="00C90A85" w:rsidRDefault="00C90A85"/>
    <w:p w14:paraId="25D0CF4A" w14:textId="458839CD" w:rsidR="000B4F71" w:rsidRDefault="000B4F71">
      <w:pPr>
        <w:jc w:val="both"/>
        <w:rPr>
          <w:rFonts w:ascii="Arial" w:hAnsi="Arial" w:cs="Arial"/>
          <w:b/>
          <w:sz w:val="22"/>
          <w:szCs w:val="22"/>
        </w:rPr>
      </w:pPr>
    </w:p>
    <w:p w14:paraId="79D54327" w14:textId="77777777" w:rsidR="0018105D" w:rsidRDefault="0018105D">
      <w:pPr>
        <w:jc w:val="both"/>
        <w:rPr>
          <w:rFonts w:ascii="Arial" w:hAnsi="Arial" w:cs="Arial"/>
          <w:b/>
          <w:sz w:val="22"/>
          <w:szCs w:val="22"/>
        </w:rPr>
      </w:pPr>
    </w:p>
    <w:p w14:paraId="08F26CC3" w14:textId="5FB61D50" w:rsidR="00D835DB" w:rsidRPr="00D835DB" w:rsidRDefault="00540340" w:rsidP="00D835DB">
      <w:pPr>
        <w:tabs>
          <w:tab w:val="left" w:pos="2694"/>
        </w:tabs>
        <w:jc w:val="center"/>
        <w:rPr>
          <w:rFonts w:ascii="Arial" w:hAnsi="Arial" w:cs="Arial"/>
          <w:b/>
          <w:bCs/>
          <w:sz w:val="32"/>
          <w:szCs w:val="32"/>
        </w:rPr>
      </w:pPr>
      <w:r>
        <w:rPr>
          <w:rFonts w:ascii="Arial" w:hAnsi="Arial" w:cs="Arial"/>
          <w:b/>
          <w:bCs/>
          <w:sz w:val="32"/>
          <w:szCs w:val="32"/>
        </w:rPr>
        <w:t>Jo</w:t>
      </w:r>
      <w:r w:rsidR="00D835DB" w:rsidRPr="00D835DB">
        <w:rPr>
          <w:rFonts w:ascii="Arial" w:hAnsi="Arial" w:cs="Arial"/>
          <w:b/>
          <w:bCs/>
          <w:sz w:val="32"/>
          <w:szCs w:val="32"/>
        </w:rPr>
        <w:t>b Description</w:t>
      </w:r>
      <w:r w:rsidR="000570D8">
        <w:rPr>
          <w:rFonts w:ascii="Arial" w:hAnsi="Arial" w:cs="Arial"/>
          <w:b/>
          <w:bCs/>
          <w:sz w:val="32"/>
          <w:szCs w:val="32"/>
        </w:rPr>
        <w:t xml:space="preserve"> &amp; Personnel Specification</w:t>
      </w:r>
    </w:p>
    <w:p w14:paraId="57433C2C" w14:textId="77777777" w:rsidR="00D835DB" w:rsidRPr="001B439A" w:rsidRDefault="00D835DB" w:rsidP="00D835DB">
      <w:pPr>
        <w:tabs>
          <w:tab w:val="left" w:pos="2694"/>
        </w:tabs>
        <w:jc w:val="center"/>
        <w:rPr>
          <w:rFonts w:ascii="Arial" w:hAnsi="Arial" w:cs="Arial"/>
          <w:b/>
          <w:bCs/>
          <w:sz w:val="40"/>
          <w:szCs w:val="40"/>
        </w:rPr>
      </w:pPr>
    </w:p>
    <w:p w14:paraId="49683AD3" w14:textId="77777777" w:rsidR="00D835DB" w:rsidRPr="00D650DD" w:rsidRDefault="00D835DB" w:rsidP="00D835DB">
      <w:pPr>
        <w:pStyle w:val="Default"/>
        <w:rPr>
          <w:sz w:val="22"/>
          <w:szCs w:val="22"/>
        </w:rPr>
      </w:pPr>
      <w:r w:rsidRPr="00D650DD">
        <w:rPr>
          <w:b/>
          <w:bCs/>
          <w:sz w:val="22"/>
          <w:szCs w:val="22"/>
        </w:rPr>
        <w:t xml:space="preserve">Post title: </w:t>
      </w:r>
      <w:r w:rsidRPr="00D650DD">
        <w:rPr>
          <w:b/>
          <w:bCs/>
          <w:sz w:val="22"/>
          <w:szCs w:val="22"/>
        </w:rPr>
        <w:tab/>
      </w:r>
      <w:r w:rsidRPr="00D650DD">
        <w:rPr>
          <w:b/>
          <w:bCs/>
          <w:sz w:val="22"/>
          <w:szCs w:val="22"/>
        </w:rPr>
        <w:tab/>
        <w:t>Higher Level Behaviour and Learning Practitioner</w:t>
      </w:r>
    </w:p>
    <w:p w14:paraId="3EA59E7F" w14:textId="77777777" w:rsidR="00D835DB" w:rsidRPr="00D650DD" w:rsidRDefault="00D835DB" w:rsidP="00D835DB">
      <w:pPr>
        <w:pStyle w:val="Default"/>
        <w:rPr>
          <w:sz w:val="22"/>
          <w:szCs w:val="22"/>
        </w:rPr>
      </w:pPr>
    </w:p>
    <w:p w14:paraId="72BE52EA" w14:textId="663F6864" w:rsidR="00D835DB" w:rsidRPr="00D650DD" w:rsidRDefault="00D835DB" w:rsidP="00D835DB">
      <w:pPr>
        <w:pStyle w:val="Default"/>
        <w:rPr>
          <w:sz w:val="22"/>
          <w:szCs w:val="22"/>
        </w:rPr>
      </w:pPr>
      <w:r w:rsidRPr="00D650DD">
        <w:rPr>
          <w:b/>
          <w:bCs/>
          <w:sz w:val="22"/>
          <w:szCs w:val="22"/>
        </w:rPr>
        <w:t xml:space="preserve">Contract: </w:t>
      </w:r>
      <w:r w:rsidRPr="00D650DD">
        <w:rPr>
          <w:b/>
          <w:bCs/>
          <w:sz w:val="22"/>
          <w:szCs w:val="22"/>
        </w:rPr>
        <w:tab/>
      </w:r>
      <w:r w:rsidRPr="00D650DD">
        <w:rPr>
          <w:b/>
          <w:bCs/>
          <w:sz w:val="22"/>
          <w:szCs w:val="22"/>
        </w:rPr>
        <w:tab/>
      </w:r>
      <w:r w:rsidRPr="00D835DB">
        <w:rPr>
          <w:sz w:val="22"/>
          <w:szCs w:val="22"/>
        </w:rPr>
        <w:t>Fi</w:t>
      </w:r>
      <w:r w:rsidRPr="00D650DD">
        <w:rPr>
          <w:sz w:val="22"/>
          <w:szCs w:val="22"/>
        </w:rPr>
        <w:t>xed Term, (3</w:t>
      </w:r>
      <w:r w:rsidR="00CE267D">
        <w:rPr>
          <w:sz w:val="22"/>
          <w:szCs w:val="22"/>
        </w:rPr>
        <w:t>2</w:t>
      </w:r>
      <w:r w:rsidRPr="00D650DD">
        <w:rPr>
          <w:sz w:val="22"/>
          <w:szCs w:val="22"/>
        </w:rPr>
        <w:t xml:space="preserve">.5 hours per week, term time only + 5 days) </w:t>
      </w:r>
    </w:p>
    <w:p w14:paraId="0A7FC09D" w14:textId="77777777" w:rsidR="00D835DB" w:rsidRPr="00D650DD" w:rsidRDefault="00D835DB" w:rsidP="00D835DB">
      <w:pPr>
        <w:pStyle w:val="Default"/>
        <w:rPr>
          <w:sz w:val="22"/>
          <w:szCs w:val="22"/>
        </w:rPr>
      </w:pPr>
    </w:p>
    <w:p w14:paraId="620D0633" w14:textId="77777777" w:rsidR="00D835DB" w:rsidRPr="00D650DD" w:rsidRDefault="00D835DB" w:rsidP="00D835DB">
      <w:pPr>
        <w:pStyle w:val="Default"/>
        <w:rPr>
          <w:sz w:val="22"/>
          <w:szCs w:val="22"/>
        </w:rPr>
      </w:pPr>
      <w:r w:rsidRPr="00D650DD">
        <w:rPr>
          <w:b/>
          <w:bCs/>
          <w:sz w:val="22"/>
          <w:szCs w:val="22"/>
        </w:rPr>
        <w:t xml:space="preserve">Pay range: </w:t>
      </w:r>
      <w:r w:rsidRPr="00D650DD">
        <w:rPr>
          <w:b/>
          <w:bCs/>
          <w:sz w:val="22"/>
          <w:szCs w:val="22"/>
        </w:rPr>
        <w:tab/>
      </w:r>
      <w:r w:rsidRPr="00D650DD">
        <w:rPr>
          <w:b/>
          <w:bCs/>
          <w:sz w:val="22"/>
          <w:szCs w:val="22"/>
        </w:rPr>
        <w:tab/>
      </w:r>
      <w:r w:rsidRPr="00D650DD">
        <w:rPr>
          <w:sz w:val="22"/>
          <w:szCs w:val="22"/>
        </w:rPr>
        <w:t>Band 8, scale point 17 - 22</w:t>
      </w:r>
    </w:p>
    <w:p w14:paraId="28B3B117" w14:textId="77777777" w:rsidR="00D835DB" w:rsidRPr="00D650DD" w:rsidRDefault="00D835DB" w:rsidP="00D835DB">
      <w:pPr>
        <w:pStyle w:val="Default"/>
        <w:rPr>
          <w:sz w:val="22"/>
          <w:szCs w:val="22"/>
        </w:rPr>
      </w:pPr>
    </w:p>
    <w:p w14:paraId="109D7BAD" w14:textId="77777777" w:rsidR="00D835DB" w:rsidRPr="00D650DD" w:rsidRDefault="00D835DB" w:rsidP="00D835DB">
      <w:pPr>
        <w:pStyle w:val="Default"/>
        <w:rPr>
          <w:sz w:val="22"/>
          <w:szCs w:val="22"/>
        </w:rPr>
      </w:pPr>
      <w:r w:rsidRPr="00D650DD">
        <w:rPr>
          <w:b/>
          <w:bCs/>
          <w:sz w:val="22"/>
          <w:szCs w:val="22"/>
        </w:rPr>
        <w:t xml:space="preserve">Line manager: </w:t>
      </w:r>
      <w:r w:rsidRPr="00D650DD">
        <w:rPr>
          <w:b/>
          <w:bCs/>
          <w:sz w:val="22"/>
          <w:szCs w:val="22"/>
        </w:rPr>
        <w:tab/>
      </w:r>
      <w:r w:rsidRPr="00D650DD">
        <w:rPr>
          <w:sz w:val="22"/>
          <w:szCs w:val="22"/>
        </w:rPr>
        <w:t xml:space="preserve">Headteacher </w:t>
      </w:r>
    </w:p>
    <w:p w14:paraId="049E57CB" w14:textId="77777777" w:rsidR="00D835DB" w:rsidRPr="00D650DD" w:rsidRDefault="00D835DB" w:rsidP="00D835DB">
      <w:pPr>
        <w:pStyle w:val="Default"/>
        <w:rPr>
          <w:sz w:val="22"/>
          <w:szCs w:val="22"/>
        </w:rPr>
      </w:pPr>
    </w:p>
    <w:p w14:paraId="499AC636" w14:textId="1A0F2C5C" w:rsidR="00D835DB" w:rsidRPr="00D650DD" w:rsidRDefault="00D835DB" w:rsidP="00D835DB">
      <w:pPr>
        <w:rPr>
          <w:rFonts w:ascii="Arial" w:hAnsi="Arial" w:cs="Arial"/>
          <w:sz w:val="22"/>
          <w:szCs w:val="22"/>
        </w:rPr>
      </w:pPr>
      <w:r w:rsidRPr="00D650DD">
        <w:rPr>
          <w:rFonts w:ascii="Arial" w:hAnsi="Arial" w:cs="Arial"/>
          <w:b/>
          <w:bCs/>
          <w:sz w:val="22"/>
          <w:szCs w:val="22"/>
        </w:rPr>
        <w:t xml:space="preserve">Location: </w:t>
      </w:r>
      <w:r w:rsidRPr="00D650DD">
        <w:rPr>
          <w:rFonts w:ascii="Arial" w:hAnsi="Arial" w:cs="Arial"/>
          <w:b/>
          <w:bCs/>
          <w:sz w:val="22"/>
          <w:szCs w:val="22"/>
        </w:rPr>
        <w:tab/>
      </w:r>
      <w:r w:rsidRPr="00D650DD">
        <w:rPr>
          <w:rFonts w:ascii="Arial" w:hAnsi="Arial" w:cs="Arial"/>
          <w:b/>
          <w:bCs/>
          <w:sz w:val="22"/>
          <w:szCs w:val="22"/>
        </w:rPr>
        <w:tab/>
      </w:r>
      <w:r w:rsidRPr="00D650DD">
        <w:rPr>
          <w:rFonts w:ascii="Arial" w:hAnsi="Arial" w:cs="Arial"/>
          <w:sz w:val="22"/>
          <w:szCs w:val="22"/>
        </w:rPr>
        <w:t>Bradford AP Academy</w:t>
      </w:r>
      <w:r w:rsidR="00CE267D">
        <w:rPr>
          <w:rFonts w:ascii="Arial" w:hAnsi="Arial" w:cs="Arial"/>
          <w:sz w:val="22"/>
          <w:szCs w:val="22"/>
        </w:rPr>
        <w:t xml:space="preserve"> based at The Bungalow site</w:t>
      </w:r>
    </w:p>
    <w:p w14:paraId="51B2D9B0" w14:textId="77777777" w:rsidR="00D835DB" w:rsidRPr="00D650DD" w:rsidRDefault="00D835DB" w:rsidP="00D835DB">
      <w:pPr>
        <w:rPr>
          <w:rFonts w:ascii="Arial" w:hAnsi="Arial" w:cs="Arial"/>
          <w:sz w:val="22"/>
          <w:szCs w:val="22"/>
        </w:rPr>
      </w:pPr>
    </w:p>
    <w:p w14:paraId="55560722" w14:textId="77777777" w:rsidR="00D835DB" w:rsidRPr="00D650DD" w:rsidRDefault="00D835DB" w:rsidP="00D835DB">
      <w:pPr>
        <w:pBdr>
          <w:bottom w:val="single" w:sz="12" w:space="1" w:color="auto"/>
        </w:pBdr>
        <w:rPr>
          <w:rFonts w:ascii="Arial" w:eastAsia="Times New Roman" w:hAnsi="Arial" w:cs="Arial"/>
          <w:b/>
          <w:caps/>
          <w:sz w:val="22"/>
          <w:szCs w:val="22"/>
        </w:rPr>
      </w:pPr>
    </w:p>
    <w:p w14:paraId="605C8728" w14:textId="77777777" w:rsidR="00D835DB" w:rsidRPr="00D650DD" w:rsidRDefault="00D835DB" w:rsidP="00D835DB">
      <w:pPr>
        <w:tabs>
          <w:tab w:val="left" w:pos="-720"/>
          <w:tab w:val="left" w:pos="0"/>
        </w:tabs>
        <w:suppressAutoHyphens/>
        <w:ind w:left="720" w:hanging="720"/>
        <w:jc w:val="both"/>
        <w:rPr>
          <w:rFonts w:ascii="Arial" w:eastAsia="Times New Roman" w:hAnsi="Arial" w:cs="Arial"/>
          <w:color w:val="000000"/>
          <w:sz w:val="22"/>
          <w:szCs w:val="22"/>
        </w:rPr>
      </w:pPr>
    </w:p>
    <w:p w14:paraId="58B9E145" w14:textId="77777777" w:rsidR="00D835DB" w:rsidRPr="00D650DD" w:rsidRDefault="00D835DB" w:rsidP="00D835DB">
      <w:pPr>
        <w:tabs>
          <w:tab w:val="left" w:pos="-720"/>
          <w:tab w:val="left" w:pos="0"/>
        </w:tabs>
        <w:suppressAutoHyphens/>
        <w:jc w:val="both"/>
        <w:rPr>
          <w:rFonts w:ascii="Arial" w:eastAsia="Times New Roman" w:hAnsi="Arial" w:cs="Arial"/>
          <w:b/>
          <w:color w:val="000000"/>
          <w:sz w:val="22"/>
          <w:szCs w:val="22"/>
        </w:rPr>
      </w:pPr>
      <w:r w:rsidRPr="00D650DD">
        <w:rPr>
          <w:rFonts w:ascii="Arial" w:eastAsia="Times New Roman" w:hAnsi="Arial" w:cs="Arial"/>
          <w:b/>
          <w:color w:val="000000"/>
          <w:sz w:val="22"/>
          <w:szCs w:val="22"/>
        </w:rPr>
        <w:t xml:space="preserve"> Purpose of the Role:</w:t>
      </w:r>
    </w:p>
    <w:p w14:paraId="6E0408CD" w14:textId="77777777" w:rsidR="00D835DB" w:rsidRPr="00D650DD" w:rsidRDefault="00D835DB" w:rsidP="00D835DB">
      <w:pPr>
        <w:tabs>
          <w:tab w:val="left" w:pos="-720"/>
          <w:tab w:val="left" w:pos="0"/>
        </w:tabs>
        <w:suppressAutoHyphens/>
        <w:jc w:val="both"/>
        <w:rPr>
          <w:rFonts w:ascii="Arial" w:eastAsia="Times New Roman" w:hAnsi="Arial" w:cs="Arial"/>
          <w:b/>
          <w:color w:val="000000"/>
          <w:sz w:val="22"/>
          <w:szCs w:val="22"/>
        </w:rPr>
      </w:pPr>
    </w:p>
    <w:tbl>
      <w:tblPr>
        <w:tblW w:w="9854" w:type="dxa"/>
        <w:tblLayout w:type="fixed"/>
        <w:tblLook w:val="01E0" w:firstRow="1" w:lastRow="1" w:firstColumn="1" w:lastColumn="1" w:noHBand="0" w:noVBand="0"/>
      </w:tblPr>
      <w:tblGrid>
        <w:gridCol w:w="9854"/>
      </w:tblGrid>
      <w:tr w:rsidR="00D835DB" w:rsidRPr="00D650DD" w14:paraId="348F859A" w14:textId="77777777" w:rsidTr="008E5B6B">
        <w:trPr>
          <w:trHeight w:val="861"/>
        </w:trPr>
        <w:tc>
          <w:tcPr>
            <w:tcW w:w="9854" w:type="dxa"/>
            <w:shd w:val="clear" w:color="auto" w:fill="auto"/>
          </w:tcPr>
          <w:p w14:paraId="2BD2A087" w14:textId="77777777" w:rsidR="00D835DB" w:rsidRPr="00D650DD" w:rsidRDefault="00D835DB" w:rsidP="008E5B6B">
            <w:pPr>
              <w:tabs>
                <w:tab w:val="left" w:pos="-720"/>
              </w:tabs>
              <w:suppressAutoHyphens/>
              <w:jc w:val="both"/>
              <w:rPr>
                <w:rFonts w:ascii="Arial" w:hAnsi="Arial" w:cs="Arial"/>
                <w:sz w:val="22"/>
                <w:szCs w:val="22"/>
              </w:rPr>
            </w:pPr>
            <w:r w:rsidRPr="00D650DD">
              <w:rPr>
                <w:rFonts w:ascii="Arial" w:hAnsi="Arial" w:cs="Arial"/>
                <w:sz w:val="22"/>
                <w:szCs w:val="22"/>
              </w:rPr>
              <w:t>To support the Headteacher in making excellent provision for pupils who attend BAPA.  This will include a curriculum that meets their identified needs and the requirements of legislation and local policy.</w:t>
            </w:r>
          </w:p>
          <w:p w14:paraId="4A651EDA" w14:textId="77777777" w:rsidR="00D835DB" w:rsidRPr="00D650DD" w:rsidRDefault="00D835DB" w:rsidP="008E5B6B">
            <w:pPr>
              <w:tabs>
                <w:tab w:val="left" w:pos="-720"/>
              </w:tabs>
              <w:suppressAutoHyphens/>
              <w:jc w:val="both"/>
              <w:rPr>
                <w:rFonts w:ascii="Arial" w:hAnsi="Arial" w:cs="Arial"/>
                <w:sz w:val="22"/>
                <w:szCs w:val="22"/>
              </w:rPr>
            </w:pPr>
          </w:p>
          <w:p w14:paraId="245D79CC" w14:textId="1202A398" w:rsidR="00D835DB" w:rsidRPr="00D650DD" w:rsidRDefault="00D835DB" w:rsidP="008E5B6B">
            <w:pPr>
              <w:tabs>
                <w:tab w:val="left" w:pos="-720"/>
              </w:tabs>
              <w:suppressAutoHyphens/>
              <w:jc w:val="both"/>
              <w:rPr>
                <w:rFonts w:ascii="Arial" w:hAnsi="Arial" w:cs="Arial"/>
                <w:sz w:val="22"/>
                <w:szCs w:val="22"/>
              </w:rPr>
            </w:pPr>
            <w:r w:rsidRPr="00D650DD">
              <w:rPr>
                <w:rFonts w:ascii="Arial" w:hAnsi="Arial" w:cs="Arial"/>
                <w:sz w:val="22"/>
                <w:szCs w:val="22"/>
              </w:rPr>
              <w:t xml:space="preserve">Responsible for individual pupils and groups of pupils both within the AP, within the scope of the duties of the Higher-Level Behaviour and Learning Practitioner (HLBLP) post.  </w:t>
            </w:r>
          </w:p>
          <w:p w14:paraId="4019B867" w14:textId="77777777" w:rsidR="00D835DB" w:rsidRPr="00D650DD" w:rsidRDefault="00D835DB" w:rsidP="008E5B6B">
            <w:pPr>
              <w:pBdr>
                <w:bottom w:val="single" w:sz="12" w:space="2" w:color="auto"/>
              </w:pBdr>
              <w:rPr>
                <w:rFonts w:ascii="Arial" w:hAnsi="Arial" w:cs="Arial"/>
                <w:bCs/>
                <w:color w:val="FF0000"/>
                <w:sz w:val="22"/>
                <w:szCs w:val="22"/>
              </w:rPr>
            </w:pPr>
          </w:p>
          <w:p w14:paraId="35C412B9" w14:textId="77777777" w:rsidR="00D835DB" w:rsidRPr="00D650DD" w:rsidRDefault="00D835DB" w:rsidP="008E5B6B">
            <w:pPr>
              <w:rPr>
                <w:rFonts w:ascii="Arial" w:hAnsi="Arial" w:cs="Arial"/>
                <w:b/>
                <w:color w:val="FF0000"/>
                <w:sz w:val="22"/>
                <w:szCs w:val="22"/>
                <w:u w:val="single"/>
              </w:rPr>
            </w:pPr>
          </w:p>
          <w:p w14:paraId="3E0F0BBD" w14:textId="77777777" w:rsidR="00D835DB" w:rsidRPr="00D650DD" w:rsidRDefault="00D835DB" w:rsidP="008E5B6B">
            <w:pPr>
              <w:rPr>
                <w:rFonts w:ascii="Arial" w:hAnsi="Arial" w:cs="Arial"/>
                <w:b/>
                <w:sz w:val="22"/>
                <w:szCs w:val="22"/>
              </w:rPr>
            </w:pPr>
            <w:r w:rsidRPr="00D650DD">
              <w:rPr>
                <w:rFonts w:ascii="Arial" w:hAnsi="Arial" w:cs="Arial"/>
                <w:b/>
                <w:sz w:val="22"/>
                <w:szCs w:val="22"/>
              </w:rPr>
              <w:t>Key responsibilities:</w:t>
            </w:r>
          </w:p>
          <w:p w14:paraId="1E8EAA8E" w14:textId="77777777" w:rsidR="00D835DB" w:rsidRPr="00D650DD" w:rsidRDefault="00D835DB" w:rsidP="008E5B6B">
            <w:pPr>
              <w:tabs>
                <w:tab w:val="left" w:pos="-720"/>
              </w:tabs>
              <w:suppressAutoHyphens/>
              <w:jc w:val="both"/>
              <w:rPr>
                <w:rFonts w:ascii="Arial" w:hAnsi="Arial" w:cs="Arial"/>
                <w:sz w:val="22"/>
                <w:szCs w:val="22"/>
              </w:rPr>
            </w:pPr>
          </w:p>
          <w:p w14:paraId="6231CDFE" w14:textId="77777777" w:rsidR="00D835DB" w:rsidRPr="00D650DD" w:rsidRDefault="00D835DB" w:rsidP="008E5B6B">
            <w:pPr>
              <w:tabs>
                <w:tab w:val="left" w:pos="-720"/>
              </w:tabs>
              <w:suppressAutoHyphens/>
              <w:jc w:val="both"/>
              <w:rPr>
                <w:rFonts w:ascii="Arial" w:hAnsi="Arial" w:cs="Arial"/>
                <w:b/>
                <w:bCs/>
                <w:sz w:val="22"/>
                <w:szCs w:val="22"/>
              </w:rPr>
            </w:pPr>
            <w:r w:rsidRPr="00D650DD">
              <w:rPr>
                <w:rFonts w:ascii="Arial" w:hAnsi="Arial" w:cs="Arial"/>
                <w:b/>
                <w:bCs/>
                <w:sz w:val="22"/>
                <w:szCs w:val="22"/>
              </w:rPr>
              <w:t>Supervision and Guidance</w:t>
            </w:r>
          </w:p>
          <w:p w14:paraId="2BB88342" w14:textId="77777777" w:rsidR="00D835DB" w:rsidRPr="00D650DD" w:rsidRDefault="00D835DB" w:rsidP="008E5B6B">
            <w:pPr>
              <w:tabs>
                <w:tab w:val="left" w:pos="-720"/>
              </w:tabs>
              <w:suppressAutoHyphens/>
              <w:jc w:val="both"/>
              <w:rPr>
                <w:rFonts w:ascii="Arial" w:hAnsi="Arial" w:cs="Arial"/>
                <w:sz w:val="22"/>
                <w:szCs w:val="22"/>
              </w:rPr>
            </w:pPr>
          </w:p>
          <w:p w14:paraId="609049B9" w14:textId="77777777" w:rsidR="00D835DB" w:rsidRPr="00D650DD" w:rsidRDefault="00D835DB" w:rsidP="008E5B6B">
            <w:pPr>
              <w:tabs>
                <w:tab w:val="left" w:pos="-720"/>
              </w:tabs>
              <w:suppressAutoHyphens/>
              <w:jc w:val="both"/>
              <w:rPr>
                <w:rFonts w:ascii="Arial" w:hAnsi="Arial" w:cs="Arial"/>
                <w:sz w:val="22"/>
                <w:szCs w:val="22"/>
              </w:rPr>
            </w:pPr>
            <w:r w:rsidRPr="00D650DD">
              <w:rPr>
                <w:rFonts w:ascii="Arial" w:hAnsi="Arial" w:cs="Arial"/>
                <w:sz w:val="22"/>
                <w:szCs w:val="22"/>
              </w:rPr>
              <w:t>To work under the guidance of teaching/senior staff.  This would be on an AP site designated by the Headteacher.</w:t>
            </w:r>
          </w:p>
          <w:p w14:paraId="1A693ABE" w14:textId="77777777" w:rsidR="00D835DB" w:rsidRPr="00D650DD" w:rsidRDefault="00D835DB" w:rsidP="008E5B6B">
            <w:pPr>
              <w:tabs>
                <w:tab w:val="left" w:pos="-720"/>
              </w:tabs>
              <w:suppressAutoHyphens/>
              <w:jc w:val="both"/>
              <w:rPr>
                <w:rFonts w:ascii="Arial" w:hAnsi="Arial" w:cs="Arial"/>
                <w:sz w:val="22"/>
                <w:szCs w:val="22"/>
              </w:rPr>
            </w:pPr>
          </w:p>
          <w:p w14:paraId="51FF3A27" w14:textId="77777777" w:rsidR="00D835DB" w:rsidRPr="00D650DD" w:rsidRDefault="00D835DB" w:rsidP="008E5B6B">
            <w:pPr>
              <w:tabs>
                <w:tab w:val="left" w:pos="-720"/>
              </w:tabs>
              <w:suppressAutoHyphens/>
              <w:jc w:val="both"/>
              <w:rPr>
                <w:rFonts w:ascii="Arial" w:hAnsi="Arial" w:cs="Arial"/>
                <w:b/>
                <w:bCs/>
                <w:sz w:val="22"/>
                <w:szCs w:val="22"/>
              </w:rPr>
            </w:pPr>
            <w:r w:rsidRPr="00D650DD">
              <w:rPr>
                <w:rFonts w:ascii="Arial" w:hAnsi="Arial" w:cs="Arial"/>
                <w:b/>
                <w:bCs/>
                <w:sz w:val="22"/>
                <w:szCs w:val="22"/>
              </w:rPr>
              <w:t>Range of Decision Making</w:t>
            </w:r>
          </w:p>
          <w:p w14:paraId="4766CDAC" w14:textId="77777777" w:rsidR="00D835DB" w:rsidRPr="00D650DD" w:rsidRDefault="00D835DB" w:rsidP="008E5B6B">
            <w:pPr>
              <w:tabs>
                <w:tab w:val="left" w:pos="-720"/>
              </w:tabs>
              <w:suppressAutoHyphens/>
              <w:jc w:val="both"/>
              <w:rPr>
                <w:rFonts w:ascii="Arial" w:hAnsi="Arial" w:cs="Arial"/>
                <w:sz w:val="22"/>
                <w:szCs w:val="22"/>
              </w:rPr>
            </w:pPr>
          </w:p>
          <w:p w14:paraId="4DED21B7" w14:textId="77777777" w:rsidR="00D835DB" w:rsidRPr="00D650DD" w:rsidRDefault="00D835DB" w:rsidP="008E5B6B">
            <w:pPr>
              <w:tabs>
                <w:tab w:val="left" w:pos="-720"/>
              </w:tabs>
              <w:suppressAutoHyphens/>
              <w:jc w:val="both"/>
              <w:rPr>
                <w:rFonts w:ascii="Arial" w:hAnsi="Arial" w:cs="Arial"/>
                <w:sz w:val="22"/>
                <w:szCs w:val="22"/>
              </w:rPr>
            </w:pPr>
            <w:r w:rsidRPr="00D650DD">
              <w:rPr>
                <w:rFonts w:ascii="Arial" w:hAnsi="Arial" w:cs="Arial"/>
                <w:sz w:val="22"/>
                <w:szCs w:val="22"/>
              </w:rPr>
              <w:t xml:space="preserve">To make decisions using initiative where appropriate, within established working practices and procedures.  The post holder will be expected to use good common sense and initiative in all matters relating to: </w:t>
            </w:r>
          </w:p>
          <w:p w14:paraId="1D334858" w14:textId="77777777" w:rsidR="00D835DB" w:rsidRPr="00D650DD" w:rsidRDefault="00D835DB" w:rsidP="008E5B6B">
            <w:pPr>
              <w:tabs>
                <w:tab w:val="left" w:pos="-720"/>
              </w:tabs>
              <w:suppressAutoHyphens/>
              <w:jc w:val="both"/>
              <w:rPr>
                <w:rFonts w:ascii="Arial" w:hAnsi="Arial" w:cs="Arial"/>
                <w:sz w:val="22"/>
                <w:szCs w:val="22"/>
              </w:rPr>
            </w:pPr>
          </w:p>
          <w:p w14:paraId="536B09CC" w14:textId="77777777" w:rsidR="00D835DB" w:rsidRPr="00D650DD" w:rsidRDefault="00D835DB" w:rsidP="00D835DB">
            <w:pPr>
              <w:numPr>
                <w:ilvl w:val="0"/>
                <w:numId w:val="14"/>
              </w:numPr>
              <w:tabs>
                <w:tab w:val="left" w:pos="-720"/>
              </w:tabs>
              <w:suppressAutoHyphens/>
              <w:jc w:val="both"/>
              <w:rPr>
                <w:rFonts w:ascii="Arial" w:hAnsi="Arial" w:cs="Arial"/>
                <w:sz w:val="22"/>
                <w:szCs w:val="22"/>
              </w:rPr>
            </w:pPr>
            <w:r w:rsidRPr="00D650DD">
              <w:rPr>
                <w:rFonts w:ascii="Arial" w:hAnsi="Arial" w:cs="Arial"/>
                <w:sz w:val="22"/>
                <w:szCs w:val="22"/>
              </w:rPr>
              <w:t>The conduct and behaviour of individual and small groups of pupils</w:t>
            </w:r>
          </w:p>
          <w:p w14:paraId="4C63A8EE" w14:textId="77777777" w:rsidR="00D835DB" w:rsidRPr="00D650DD" w:rsidRDefault="00D835DB" w:rsidP="00D835DB">
            <w:pPr>
              <w:numPr>
                <w:ilvl w:val="0"/>
                <w:numId w:val="14"/>
              </w:numPr>
              <w:tabs>
                <w:tab w:val="left" w:pos="-720"/>
              </w:tabs>
              <w:suppressAutoHyphens/>
              <w:jc w:val="both"/>
              <w:rPr>
                <w:rFonts w:ascii="Arial" w:hAnsi="Arial" w:cs="Arial"/>
                <w:sz w:val="22"/>
                <w:szCs w:val="22"/>
              </w:rPr>
            </w:pPr>
            <w:r w:rsidRPr="00D650DD">
              <w:rPr>
                <w:rFonts w:ascii="Arial" w:hAnsi="Arial" w:cs="Arial"/>
                <w:sz w:val="22"/>
                <w:szCs w:val="22"/>
              </w:rPr>
              <w:t>The learning and personal development of individuals or small groups of pupils</w:t>
            </w:r>
          </w:p>
          <w:p w14:paraId="265499CA" w14:textId="77777777" w:rsidR="00D835DB" w:rsidRPr="00D650DD" w:rsidRDefault="00D835DB" w:rsidP="00D835DB">
            <w:pPr>
              <w:numPr>
                <w:ilvl w:val="0"/>
                <w:numId w:val="14"/>
              </w:numPr>
              <w:tabs>
                <w:tab w:val="left" w:pos="-720"/>
              </w:tabs>
              <w:suppressAutoHyphens/>
              <w:jc w:val="both"/>
              <w:rPr>
                <w:rFonts w:ascii="Arial" w:hAnsi="Arial" w:cs="Arial"/>
                <w:sz w:val="22"/>
                <w:szCs w:val="22"/>
              </w:rPr>
            </w:pPr>
            <w:r w:rsidRPr="00D650DD">
              <w:rPr>
                <w:rFonts w:ascii="Arial" w:hAnsi="Arial" w:cs="Arial"/>
                <w:sz w:val="22"/>
                <w:szCs w:val="22"/>
              </w:rPr>
              <w:t>The correct use and care of materials by individual and small groups of pupils</w:t>
            </w:r>
          </w:p>
          <w:p w14:paraId="169CA05E" w14:textId="77777777" w:rsidR="00D835DB" w:rsidRPr="00D650DD" w:rsidRDefault="00D835DB" w:rsidP="00D835DB">
            <w:pPr>
              <w:numPr>
                <w:ilvl w:val="0"/>
                <w:numId w:val="14"/>
              </w:numPr>
              <w:tabs>
                <w:tab w:val="left" w:pos="-720"/>
              </w:tabs>
              <w:suppressAutoHyphens/>
              <w:jc w:val="both"/>
              <w:rPr>
                <w:rFonts w:ascii="Arial" w:hAnsi="Arial" w:cs="Arial"/>
                <w:sz w:val="22"/>
                <w:szCs w:val="22"/>
              </w:rPr>
            </w:pPr>
            <w:r w:rsidRPr="00D650DD">
              <w:rPr>
                <w:rFonts w:ascii="Arial" w:hAnsi="Arial" w:cs="Arial"/>
                <w:sz w:val="22"/>
                <w:szCs w:val="22"/>
              </w:rPr>
              <w:t>The safety, mobility, hygiene and wellbeing of the pupils</w:t>
            </w:r>
          </w:p>
          <w:p w14:paraId="11C102A7" w14:textId="77777777" w:rsidR="00D835DB" w:rsidRPr="00D650DD" w:rsidRDefault="00D835DB" w:rsidP="008E5B6B">
            <w:pPr>
              <w:tabs>
                <w:tab w:val="left" w:pos="-720"/>
              </w:tabs>
              <w:suppressAutoHyphens/>
              <w:ind w:left="720"/>
              <w:jc w:val="both"/>
              <w:rPr>
                <w:rFonts w:ascii="Arial" w:hAnsi="Arial" w:cs="Arial"/>
                <w:sz w:val="22"/>
                <w:szCs w:val="22"/>
              </w:rPr>
            </w:pPr>
          </w:p>
        </w:tc>
      </w:tr>
      <w:tr w:rsidR="00D835DB" w:rsidRPr="00D650DD" w14:paraId="50AEC162" w14:textId="77777777" w:rsidTr="008E5B6B">
        <w:trPr>
          <w:trHeight w:val="862"/>
        </w:trPr>
        <w:tc>
          <w:tcPr>
            <w:tcW w:w="9854" w:type="dxa"/>
            <w:shd w:val="clear" w:color="auto" w:fill="auto"/>
          </w:tcPr>
          <w:p w14:paraId="010542FC" w14:textId="77777777" w:rsidR="00D835DB" w:rsidRPr="00D650DD" w:rsidRDefault="00D835DB" w:rsidP="008E5B6B">
            <w:pPr>
              <w:tabs>
                <w:tab w:val="left" w:pos="-720"/>
              </w:tabs>
              <w:suppressAutoHyphens/>
              <w:jc w:val="both"/>
              <w:rPr>
                <w:rFonts w:ascii="Arial" w:hAnsi="Arial" w:cs="Arial"/>
                <w:b/>
                <w:bCs/>
                <w:sz w:val="22"/>
                <w:szCs w:val="22"/>
              </w:rPr>
            </w:pPr>
            <w:r w:rsidRPr="00D650DD">
              <w:rPr>
                <w:rFonts w:ascii="Arial" w:hAnsi="Arial" w:cs="Arial"/>
                <w:b/>
                <w:bCs/>
                <w:sz w:val="22"/>
                <w:szCs w:val="22"/>
              </w:rPr>
              <w:t>Support for pupils:</w:t>
            </w:r>
          </w:p>
          <w:p w14:paraId="66AB6791" w14:textId="37037CE8" w:rsidR="00D835DB" w:rsidRPr="00540340" w:rsidRDefault="00D835DB" w:rsidP="00540340">
            <w:pPr>
              <w:pStyle w:val="ListParagraph"/>
              <w:numPr>
                <w:ilvl w:val="0"/>
                <w:numId w:val="15"/>
              </w:numPr>
              <w:rPr>
                <w:rFonts w:ascii="Arial" w:hAnsi="Arial" w:cs="Arial"/>
                <w:sz w:val="22"/>
                <w:szCs w:val="22"/>
              </w:rPr>
            </w:pPr>
            <w:r w:rsidRPr="00540340">
              <w:rPr>
                <w:rFonts w:ascii="Arial" w:hAnsi="Arial" w:cs="Arial"/>
                <w:sz w:val="22"/>
                <w:szCs w:val="22"/>
              </w:rPr>
              <w:t>Be aware of and follow up on safeguarding procedures that arise</w:t>
            </w:r>
            <w:r w:rsidR="005D3F38">
              <w:rPr>
                <w:rFonts w:ascii="Arial" w:hAnsi="Arial" w:cs="Arial"/>
                <w:sz w:val="22"/>
                <w:szCs w:val="22"/>
              </w:rPr>
              <w:t>.</w:t>
            </w:r>
            <w:r w:rsidRPr="00540340">
              <w:rPr>
                <w:rFonts w:ascii="Arial" w:hAnsi="Arial" w:cs="Arial"/>
                <w:sz w:val="22"/>
                <w:szCs w:val="22"/>
              </w:rPr>
              <w:tab/>
              <w:t xml:space="preserve"> </w:t>
            </w:r>
          </w:p>
          <w:p w14:paraId="58B11458" w14:textId="1BDBB2BD" w:rsidR="00D835DB" w:rsidRPr="00540340" w:rsidRDefault="00D835DB" w:rsidP="00540340">
            <w:pPr>
              <w:pStyle w:val="ListParagraph"/>
              <w:numPr>
                <w:ilvl w:val="0"/>
                <w:numId w:val="15"/>
              </w:numPr>
              <w:rPr>
                <w:rFonts w:ascii="Arial" w:hAnsi="Arial" w:cs="Arial"/>
                <w:sz w:val="22"/>
                <w:szCs w:val="22"/>
              </w:rPr>
            </w:pPr>
            <w:r w:rsidRPr="00540340">
              <w:rPr>
                <w:rFonts w:ascii="Arial" w:hAnsi="Arial" w:cs="Arial"/>
                <w:sz w:val="22"/>
                <w:szCs w:val="22"/>
              </w:rPr>
              <w:t>Provide pastoral support to pupils</w:t>
            </w:r>
            <w:r w:rsidR="005D3F38">
              <w:rPr>
                <w:rFonts w:ascii="Arial" w:hAnsi="Arial" w:cs="Arial"/>
                <w:sz w:val="22"/>
                <w:szCs w:val="22"/>
              </w:rPr>
              <w:t>.</w:t>
            </w:r>
            <w:r w:rsidRPr="00540340">
              <w:rPr>
                <w:rFonts w:ascii="Arial" w:hAnsi="Arial" w:cs="Arial"/>
                <w:sz w:val="22"/>
                <w:szCs w:val="22"/>
              </w:rPr>
              <w:t xml:space="preserve"> </w:t>
            </w:r>
          </w:p>
          <w:p w14:paraId="1C6658AD" w14:textId="2534CD87" w:rsidR="00D835DB" w:rsidRPr="00540340" w:rsidRDefault="00D835DB" w:rsidP="00540340">
            <w:pPr>
              <w:pStyle w:val="ListParagraph"/>
              <w:numPr>
                <w:ilvl w:val="0"/>
                <w:numId w:val="15"/>
              </w:numPr>
              <w:rPr>
                <w:rFonts w:ascii="Arial" w:hAnsi="Arial" w:cs="Arial"/>
                <w:sz w:val="22"/>
                <w:szCs w:val="22"/>
              </w:rPr>
            </w:pPr>
            <w:r w:rsidRPr="00540340">
              <w:rPr>
                <w:rFonts w:ascii="Arial" w:hAnsi="Arial" w:cs="Arial"/>
                <w:sz w:val="22"/>
                <w:szCs w:val="22"/>
              </w:rPr>
              <w:t xml:space="preserve">Receive and supervise pupils excluded from, or otherwise not working to, a normal </w:t>
            </w:r>
            <w:r w:rsidR="005D3F38" w:rsidRPr="00540340">
              <w:rPr>
                <w:rFonts w:ascii="Arial" w:hAnsi="Arial" w:cs="Arial"/>
                <w:sz w:val="22"/>
                <w:szCs w:val="22"/>
              </w:rPr>
              <w:t>timetable.</w:t>
            </w:r>
          </w:p>
          <w:p w14:paraId="1D649D1F" w14:textId="5BF9F5B0" w:rsidR="00D835DB" w:rsidRPr="00540340" w:rsidRDefault="00D835DB" w:rsidP="00540340">
            <w:pPr>
              <w:pStyle w:val="ListParagraph"/>
              <w:numPr>
                <w:ilvl w:val="0"/>
                <w:numId w:val="15"/>
              </w:numPr>
              <w:rPr>
                <w:rFonts w:ascii="Arial" w:hAnsi="Arial" w:cs="Arial"/>
                <w:sz w:val="22"/>
                <w:szCs w:val="22"/>
              </w:rPr>
            </w:pPr>
            <w:r w:rsidRPr="00540340">
              <w:rPr>
                <w:rFonts w:ascii="Arial" w:hAnsi="Arial" w:cs="Arial"/>
                <w:sz w:val="22"/>
                <w:szCs w:val="22"/>
              </w:rPr>
              <w:lastRenderedPageBreak/>
              <w:t xml:space="preserve">Attend to pupils’ personal needs and provide advice to assist in their social, health &amp; hygiene </w:t>
            </w:r>
            <w:r w:rsidR="005D3F38" w:rsidRPr="00540340">
              <w:rPr>
                <w:rFonts w:ascii="Arial" w:hAnsi="Arial" w:cs="Arial"/>
                <w:sz w:val="22"/>
                <w:szCs w:val="22"/>
              </w:rPr>
              <w:t>development.</w:t>
            </w:r>
          </w:p>
          <w:p w14:paraId="37EC718C" w14:textId="2D339114" w:rsidR="00D835DB" w:rsidRPr="00540340" w:rsidRDefault="00D835DB" w:rsidP="00540340">
            <w:pPr>
              <w:pStyle w:val="ListParagraph"/>
              <w:numPr>
                <w:ilvl w:val="0"/>
                <w:numId w:val="15"/>
              </w:numPr>
              <w:rPr>
                <w:rFonts w:ascii="Arial" w:hAnsi="Arial" w:cs="Arial"/>
                <w:sz w:val="22"/>
                <w:szCs w:val="22"/>
              </w:rPr>
            </w:pPr>
            <w:r w:rsidRPr="00540340">
              <w:rPr>
                <w:rFonts w:ascii="Arial" w:hAnsi="Arial" w:cs="Arial"/>
                <w:sz w:val="22"/>
                <w:szCs w:val="22"/>
              </w:rPr>
              <w:t xml:space="preserve">Participate in assessment of pupils to determine baseline and exit </w:t>
            </w:r>
            <w:r w:rsidR="005D3F38" w:rsidRPr="00540340">
              <w:rPr>
                <w:rFonts w:ascii="Arial" w:hAnsi="Arial" w:cs="Arial"/>
                <w:sz w:val="22"/>
                <w:szCs w:val="22"/>
              </w:rPr>
              <w:t>levels.</w:t>
            </w:r>
          </w:p>
          <w:p w14:paraId="04CCE60C" w14:textId="17416BE3" w:rsidR="00D835DB" w:rsidRPr="00540340" w:rsidRDefault="00D835DB" w:rsidP="00540340">
            <w:pPr>
              <w:pStyle w:val="ListParagraph"/>
              <w:numPr>
                <w:ilvl w:val="0"/>
                <w:numId w:val="15"/>
              </w:numPr>
              <w:rPr>
                <w:rFonts w:ascii="Arial" w:hAnsi="Arial" w:cs="Arial"/>
                <w:sz w:val="22"/>
                <w:szCs w:val="22"/>
              </w:rPr>
            </w:pPr>
            <w:r w:rsidRPr="00540340">
              <w:rPr>
                <w:rFonts w:ascii="Arial" w:hAnsi="Arial" w:cs="Arial"/>
                <w:sz w:val="22"/>
                <w:szCs w:val="22"/>
              </w:rPr>
              <w:t xml:space="preserve">Assist the teacher with the development and implementation of Individual Education/Behaviour/Support/Mentoring </w:t>
            </w:r>
            <w:r w:rsidR="005D3F38" w:rsidRPr="00540340">
              <w:rPr>
                <w:rFonts w:ascii="Arial" w:hAnsi="Arial" w:cs="Arial"/>
                <w:sz w:val="22"/>
                <w:szCs w:val="22"/>
              </w:rPr>
              <w:t>plans.</w:t>
            </w:r>
          </w:p>
          <w:p w14:paraId="43A21A33" w14:textId="7FE6EB83" w:rsidR="00D835DB" w:rsidRPr="00540340" w:rsidRDefault="00D835DB" w:rsidP="00540340">
            <w:pPr>
              <w:pStyle w:val="ListParagraph"/>
              <w:numPr>
                <w:ilvl w:val="0"/>
                <w:numId w:val="15"/>
              </w:numPr>
              <w:rPr>
                <w:rFonts w:ascii="Arial" w:hAnsi="Arial" w:cs="Arial"/>
                <w:sz w:val="22"/>
                <w:szCs w:val="22"/>
              </w:rPr>
            </w:pPr>
            <w:r w:rsidRPr="00540340">
              <w:rPr>
                <w:rFonts w:ascii="Arial" w:hAnsi="Arial" w:cs="Arial"/>
                <w:sz w:val="22"/>
                <w:szCs w:val="22"/>
              </w:rPr>
              <w:t>Support provision for pupils with special educational needs</w:t>
            </w:r>
          </w:p>
          <w:p w14:paraId="3CD3E713" w14:textId="6ED1C232" w:rsidR="00D835DB" w:rsidRPr="00540340" w:rsidRDefault="00D835DB" w:rsidP="00540340">
            <w:pPr>
              <w:pStyle w:val="ListParagraph"/>
              <w:numPr>
                <w:ilvl w:val="0"/>
                <w:numId w:val="15"/>
              </w:numPr>
              <w:rPr>
                <w:rFonts w:ascii="Arial" w:hAnsi="Arial" w:cs="Arial"/>
                <w:sz w:val="22"/>
                <w:szCs w:val="22"/>
              </w:rPr>
            </w:pPr>
            <w:r w:rsidRPr="00540340">
              <w:rPr>
                <w:rFonts w:ascii="Arial" w:hAnsi="Arial" w:cs="Arial"/>
                <w:sz w:val="22"/>
                <w:szCs w:val="22"/>
              </w:rPr>
              <w:t xml:space="preserve">Establish productive working relationships with pupils, acting as a role </w:t>
            </w:r>
            <w:r w:rsidR="005D3F38" w:rsidRPr="00540340">
              <w:rPr>
                <w:rFonts w:ascii="Arial" w:hAnsi="Arial" w:cs="Arial"/>
                <w:sz w:val="22"/>
                <w:szCs w:val="22"/>
              </w:rPr>
              <w:t>model.</w:t>
            </w:r>
          </w:p>
          <w:p w14:paraId="2854A7DC" w14:textId="43D4AA4A" w:rsidR="00D835DB" w:rsidRPr="00540340" w:rsidRDefault="00D835DB" w:rsidP="00540340">
            <w:pPr>
              <w:pStyle w:val="ListParagraph"/>
              <w:numPr>
                <w:ilvl w:val="0"/>
                <w:numId w:val="15"/>
              </w:numPr>
              <w:rPr>
                <w:rFonts w:ascii="Arial" w:hAnsi="Arial" w:cs="Arial"/>
                <w:sz w:val="22"/>
                <w:szCs w:val="22"/>
              </w:rPr>
            </w:pPr>
            <w:r w:rsidRPr="00540340">
              <w:rPr>
                <w:rFonts w:ascii="Arial" w:hAnsi="Arial" w:cs="Arial"/>
                <w:sz w:val="22"/>
                <w:szCs w:val="22"/>
              </w:rPr>
              <w:t>Develop 1:1 mentoring arrangement with pupils and provide support for distressed pupils</w:t>
            </w:r>
          </w:p>
          <w:p w14:paraId="52B8623C" w14:textId="679EA6B4" w:rsidR="00D835DB" w:rsidRPr="00540340" w:rsidRDefault="00D835DB" w:rsidP="00540340">
            <w:pPr>
              <w:pStyle w:val="ListParagraph"/>
              <w:numPr>
                <w:ilvl w:val="0"/>
                <w:numId w:val="15"/>
              </w:numPr>
              <w:rPr>
                <w:rFonts w:ascii="Arial" w:hAnsi="Arial" w:cs="Arial"/>
                <w:sz w:val="22"/>
                <w:szCs w:val="22"/>
              </w:rPr>
            </w:pPr>
            <w:r w:rsidRPr="00540340">
              <w:rPr>
                <w:rFonts w:ascii="Arial" w:hAnsi="Arial" w:cs="Arial"/>
                <w:sz w:val="22"/>
                <w:szCs w:val="22"/>
              </w:rPr>
              <w:t>Provide information and advice to enable pupils to make choices about their own learning/behaviour/</w:t>
            </w:r>
            <w:r w:rsidR="005D3F38" w:rsidRPr="00540340">
              <w:rPr>
                <w:rFonts w:ascii="Arial" w:hAnsi="Arial" w:cs="Arial"/>
                <w:sz w:val="22"/>
                <w:szCs w:val="22"/>
              </w:rPr>
              <w:t>attendance.</w:t>
            </w:r>
          </w:p>
          <w:p w14:paraId="069D844C" w14:textId="657537D3" w:rsidR="00D835DB" w:rsidRPr="00540340" w:rsidRDefault="00D835DB" w:rsidP="00540340">
            <w:pPr>
              <w:pStyle w:val="ListParagraph"/>
              <w:numPr>
                <w:ilvl w:val="0"/>
                <w:numId w:val="15"/>
              </w:numPr>
              <w:rPr>
                <w:rFonts w:ascii="Arial" w:hAnsi="Arial" w:cs="Arial"/>
                <w:sz w:val="22"/>
                <w:szCs w:val="22"/>
              </w:rPr>
            </w:pPr>
            <w:r w:rsidRPr="00540340">
              <w:rPr>
                <w:rFonts w:ascii="Arial" w:hAnsi="Arial" w:cs="Arial"/>
                <w:sz w:val="22"/>
                <w:szCs w:val="22"/>
              </w:rPr>
              <w:t xml:space="preserve">Challenge and motivate pupils, promote and reinforce </w:t>
            </w:r>
            <w:r w:rsidR="005D3F38" w:rsidRPr="00540340">
              <w:rPr>
                <w:rFonts w:ascii="Arial" w:hAnsi="Arial" w:cs="Arial"/>
                <w:sz w:val="22"/>
                <w:szCs w:val="22"/>
              </w:rPr>
              <w:t>self-esteem.</w:t>
            </w:r>
          </w:p>
          <w:p w14:paraId="63E90BAF" w14:textId="2E29C0A5" w:rsidR="00D835DB" w:rsidRPr="00540340" w:rsidRDefault="00D835DB" w:rsidP="00540340">
            <w:pPr>
              <w:pStyle w:val="ListParagraph"/>
              <w:numPr>
                <w:ilvl w:val="0"/>
                <w:numId w:val="15"/>
              </w:numPr>
              <w:rPr>
                <w:rFonts w:ascii="Arial" w:hAnsi="Arial" w:cs="Arial"/>
                <w:sz w:val="22"/>
                <w:szCs w:val="22"/>
              </w:rPr>
            </w:pPr>
            <w:r w:rsidRPr="00540340">
              <w:rPr>
                <w:rFonts w:ascii="Arial" w:hAnsi="Arial" w:cs="Arial"/>
                <w:sz w:val="22"/>
                <w:szCs w:val="22"/>
              </w:rPr>
              <w:t>Provide feedback to pupils in relation to progress, achievement, behaviour, attendance etc.</w:t>
            </w:r>
          </w:p>
          <w:p w14:paraId="7E721BA0" w14:textId="3D75EB2E" w:rsidR="00D835DB" w:rsidRPr="00540340" w:rsidRDefault="00D835DB" w:rsidP="00540340">
            <w:pPr>
              <w:pStyle w:val="ListParagraph"/>
              <w:numPr>
                <w:ilvl w:val="0"/>
                <w:numId w:val="15"/>
              </w:numPr>
              <w:rPr>
                <w:rFonts w:ascii="Arial" w:hAnsi="Arial" w:cs="Arial"/>
                <w:sz w:val="22"/>
                <w:szCs w:val="22"/>
              </w:rPr>
            </w:pPr>
            <w:r w:rsidRPr="00540340">
              <w:rPr>
                <w:rFonts w:ascii="Arial" w:hAnsi="Arial" w:cs="Arial"/>
                <w:sz w:val="22"/>
                <w:szCs w:val="22"/>
              </w:rPr>
              <w:t>Use a 'Team Teach' methodology to support positive behaviour management of pupils.</w:t>
            </w:r>
          </w:p>
          <w:p w14:paraId="7A9ACE45" w14:textId="77777777" w:rsidR="00D835DB" w:rsidRPr="00D650DD" w:rsidRDefault="00D835DB" w:rsidP="008E5B6B">
            <w:pPr>
              <w:rPr>
                <w:rFonts w:ascii="Arial" w:hAnsi="Arial" w:cs="Arial"/>
                <w:sz w:val="22"/>
                <w:szCs w:val="22"/>
              </w:rPr>
            </w:pPr>
          </w:p>
          <w:p w14:paraId="27D5D08F" w14:textId="77777777" w:rsidR="00D835DB" w:rsidRPr="00D650DD" w:rsidRDefault="00D835DB" w:rsidP="008E5B6B">
            <w:pPr>
              <w:autoSpaceDE w:val="0"/>
              <w:autoSpaceDN w:val="0"/>
              <w:adjustRightInd w:val="0"/>
              <w:ind w:left="567"/>
              <w:rPr>
                <w:rFonts w:ascii="Arial" w:hAnsi="Arial" w:cs="Arial"/>
                <w:sz w:val="22"/>
                <w:szCs w:val="22"/>
              </w:rPr>
            </w:pPr>
          </w:p>
        </w:tc>
      </w:tr>
      <w:tr w:rsidR="00D835DB" w:rsidRPr="00D650DD" w14:paraId="3FD0DDD9" w14:textId="77777777" w:rsidTr="008E5B6B">
        <w:trPr>
          <w:trHeight w:val="862"/>
        </w:trPr>
        <w:tc>
          <w:tcPr>
            <w:tcW w:w="9854" w:type="dxa"/>
            <w:shd w:val="clear" w:color="auto" w:fill="auto"/>
          </w:tcPr>
          <w:p w14:paraId="5B3DB8B9" w14:textId="549E43A3" w:rsidR="00D835DB" w:rsidRPr="00D650DD" w:rsidRDefault="00D835DB" w:rsidP="008E5B6B">
            <w:pPr>
              <w:ind w:left="540" w:hanging="540"/>
              <w:rPr>
                <w:rFonts w:ascii="Arial" w:hAnsi="Arial" w:cs="Arial"/>
                <w:b/>
                <w:bCs/>
                <w:sz w:val="22"/>
                <w:szCs w:val="22"/>
              </w:rPr>
            </w:pPr>
            <w:r w:rsidRPr="00D650DD">
              <w:rPr>
                <w:rFonts w:ascii="Arial" w:hAnsi="Arial" w:cs="Arial"/>
                <w:b/>
                <w:bCs/>
                <w:sz w:val="22"/>
                <w:szCs w:val="22"/>
              </w:rPr>
              <w:lastRenderedPageBreak/>
              <w:t>Support for Teachers</w:t>
            </w:r>
          </w:p>
          <w:p w14:paraId="69E46F2A" w14:textId="77777777" w:rsidR="00D835DB" w:rsidRPr="00D650DD" w:rsidRDefault="00D835DB" w:rsidP="008E5B6B">
            <w:pPr>
              <w:ind w:left="540" w:hanging="540"/>
              <w:rPr>
                <w:rFonts w:ascii="Arial" w:hAnsi="Arial" w:cs="Arial"/>
                <w:sz w:val="22"/>
                <w:szCs w:val="22"/>
              </w:rPr>
            </w:pPr>
          </w:p>
          <w:p w14:paraId="7B8995EA" w14:textId="7A5D3AE4" w:rsidR="00D835DB" w:rsidRPr="00540340" w:rsidRDefault="00D835DB" w:rsidP="00540340">
            <w:pPr>
              <w:pStyle w:val="ListParagraph"/>
              <w:numPr>
                <w:ilvl w:val="0"/>
                <w:numId w:val="16"/>
              </w:numPr>
              <w:rPr>
                <w:rFonts w:ascii="Arial" w:hAnsi="Arial" w:cs="Arial"/>
                <w:sz w:val="22"/>
                <w:szCs w:val="22"/>
              </w:rPr>
            </w:pPr>
            <w:r w:rsidRPr="00540340">
              <w:rPr>
                <w:rFonts w:ascii="Arial" w:hAnsi="Arial" w:cs="Arial"/>
                <w:sz w:val="22"/>
                <w:szCs w:val="22"/>
              </w:rPr>
              <w:t xml:space="preserve">Liaise with colleagues to gather pupil </w:t>
            </w:r>
            <w:r w:rsidR="005D3F38" w:rsidRPr="00540340">
              <w:rPr>
                <w:rFonts w:ascii="Arial" w:hAnsi="Arial" w:cs="Arial"/>
                <w:sz w:val="22"/>
                <w:szCs w:val="22"/>
              </w:rPr>
              <w:t>information.</w:t>
            </w:r>
          </w:p>
          <w:p w14:paraId="68493548" w14:textId="3B5FB163" w:rsidR="00D835DB" w:rsidRPr="00540340" w:rsidRDefault="00D835DB" w:rsidP="00540340">
            <w:pPr>
              <w:pStyle w:val="ListParagraph"/>
              <w:numPr>
                <w:ilvl w:val="0"/>
                <w:numId w:val="16"/>
              </w:numPr>
              <w:rPr>
                <w:rFonts w:ascii="Arial" w:hAnsi="Arial" w:cs="Arial"/>
                <w:sz w:val="22"/>
                <w:szCs w:val="22"/>
              </w:rPr>
            </w:pPr>
            <w:r w:rsidRPr="00540340">
              <w:rPr>
                <w:rFonts w:ascii="Arial" w:hAnsi="Arial" w:cs="Arial"/>
                <w:sz w:val="22"/>
                <w:szCs w:val="22"/>
              </w:rPr>
              <w:t>Support pupils’ access to learning using appropriate strategies, resources etc.</w:t>
            </w:r>
          </w:p>
          <w:p w14:paraId="1E2E616A" w14:textId="5FFA11D1" w:rsidR="00540340" w:rsidRPr="00540340" w:rsidRDefault="00D835DB" w:rsidP="00540340">
            <w:pPr>
              <w:pStyle w:val="ListParagraph"/>
              <w:numPr>
                <w:ilvl w:val="0"/>
                <w:numId w:val="16"/>
              </w:numPr>
              <w:rPr>
                <w:rFonts w:ascii="Arial" w:hAnsi="Arial" w:cs="Arial"/>
                <w:sz w:val="22"/>
                <w:szCs w:val="22"/>
              </w:rPr>
            </w:pPr>
            <w:r w:rsidRPr="00540340">
              <w:rPr>
                <w:rFonts w:ascii="Arial" w:hAnsi="Arial" w:cs="Arial"/>
                <w:sz w:val="22"/>
                <w:szCs w:val="22"/>
              </w:rPr>
              <w:t xml:space="preserve">Assist staff in planning, evaluating and adjusting learning activities as </w:t>
            </w:r>
            <w:r w:rsidR="005D3F38" w:rsidRPr="00540340">
              <w:rPr>
                <w:rFonts w:ascii="Arial" w:hAnsi="Arial" w:cs="Arial"/>
                <w:sz w:val="22"/>
                <w:szCs w:val="22"/>
              </w:rPr>
              <w:t>appropriate.</w:t>
            </w:r>
          </w:p>
          <w:p w14:paraId="6EEFCCC9" w14:textId="3373323E" w:rsidR="00D835DB" w:rsidRPr="00540340" w:rsidRDefault="00D835DB" w:rsidP="00540340">
            <w:pPr>
              <w:pStyle w:val="ListParagraph"/>
              <w:numPr>
                <w:ilvl w:val="0"/>
                <w:numId w:val="16"/>
              </w:numPr>
              <w:rPr>
                <w:rFonts w:ascii="Arial" w:hAnsi="Arial" w:cs="Arial"/>
                <w:sz w:val="22"/>
                <w:szCs w:val="22"/>
              </w:rPr>
            </w:pPr>
            <w:r w:rsidRPr="00540340">
              <w:rPr>
                <w:rFonts w:ascii="Arial" w:hAnsi="Arial" w:cs="Arial"/>
                <w:sz w:val="22"/>
                <w:szCs w:val="22"/>
              </w:rPr>
              <w:t>Monitor and evaluate pupils’ responses and progress against action plans through observation and planned recording</w:t>
            </w:r>
            <w:r w:rsidR="005D3F38">
              <w:rPr>
                <w:rFonts w:ascii="Arial" w:hAnsi="Arial" w:cs="Arial"/>
                <w:sz w:val="22"/>
                <w:szCs w:val="22"/>
              </w:rPr>
              <w:t>.</w:t>
            </w:r>
          </w:p>
          <w:p w14:paraId="00903EF9" w14:textId="7BF0EAE9" w:rsidR="00D835DB" w:rsidRPr="00540340" w:rsidRDefault="00D835DB" w:rsidP="00540340">
            <w:pPr>
              <w:pStyle w:val="ListParagraph"/>
              <w:numPr>
                <w:ilvl w:val="0"/>
                <w:numId w:val="16"/>
              </w:numPr>
              <w:rPr>
                <w:rFonts w:ascii="Arial" w:hAnsi="Arial" w:cs="Arial"/>
                <w:sz w:val="22"/>
                <w:szCs w:val="22"/>
              </w:rPr>
            </w:pPr>
            <w:r w:rsidRPr="00540340">
              <w:rPr>
                <w:rFonts w:ascii="Arial" w:hAnsi="Arial" w:cs="Arial"/>
                <w:sz w:val="22"/>
                <w:szCs w:val="22"/>
              </w:rPr>
              <w:t>Provide objective and accurate feedback and reports as required, to other staff on pupil achievement, progress and other matters, ensuring the availability of appropriate evidence</w:t>
            </w:r>
            <w:r w:rsidR="005D3F38">
              <w:rPr>
                <w:rFonts w:ascii="Arial" w:hAnsi="Arial" w:cs="Arial"/>
                <w:sz w:val="22"/>
                <w:szCs w:val="22"/>
              </w:rPr>
              <w:t>.</w:t>
            </w:r>
          </w:p>
          <w:p w14:paraId="38CC84FD" w14:textId="655B55A1" w:rsidR="00D835DB" w:rsidRPr="00540340" w:rsidRDefault="00D835DB" w:rsidP="00540340">
            <w:pPr>
              <w:pStyle w:val="ListParagraph"/>
              <w:numPr>
                <w:ilvl w:val="0"/>
                <w:numId w:val="16"/>
              </w:numPr>
              <w:rPr>
                <w:rFonts w:ascii="Arial" w:hAnsi="Arial" w:cs="Arial"/>
                <w:sz w:val="22"/>
                <w:szCs w:val="22"/>
              </w:rPr>
            </w:pPr>
            <w:r w:rsidRPr="00540340">
              <w:rPr>
                <w:rFonts w:ascii="Arial" w:hAnsi="Arial" w:cs="Arial"/>
                <w:sz w:val="22"/>
                <w:szCs w:val="22"/>
              </w:rPr>
              <w:t>Be responsible for keeping and updating records as agreed with other staff, contributing to reviews of systems/records as requested</w:t>
            </w:r>
            <w:r w:rsidR="005D3F38">
              <w:rPr>
                <w:rFonts w:ascii="Arial" w:hAnsi="Arial" w:cs="Arial"/>
                <w:sz w:val="22"/>
                <w:szCs w:val="22"/>
              </w:rPr>
              <w:t>.</w:t>
            </w:r>
          </w:p>
          <w:p w14:paraId="1916B009" w14:textId="517E0E28" w:rsidR="00D835DB" w:rsidRPr="00540340" w:rsidRDefault="00D835DB" w:rsidP="00540340">
            <w:pPr>
              <w:pStyle w:val="ListParagraph"/>
              <w:numPr>
                <w:ilvl w:val="0"/>
                <w:numId w:val="16"/>
              </w:numPr>
              <w:rPr>
                <w:rFonts w:ascii="Arial" w:hAnsi="Arial" w:cs="Arial"/>
                <w:sz w:val="22"/>
                <w:szCs w:val="22"/>
              </w:rPr>
            </w:pPr>
            <w:r w:rsidRPr="00540340">
              <w:rPr>
                <w:rFonts w:ascii="Arial" w:hAnsi="Arial" w:cs="Arial"/>
                <w:sz w:val="22"/>
                <w:szCs w:val="22"/>
              </w:rPr>
              <w:t xml:space="preserve">Assist in the development and implementation of appropriate behaviour management </w:t>
            </w:r>
            <w:r w:rsidR="005D3F38" w:rsidRPr="00540340">
              <w:rPr>
                <w:rFonts w:ascii="Arial" w:hAnsi="Arial" w:cs="Arial"/>
                <w:sz w:val="22"/>
                <w:szCs w:val="22"/>
              </w:rPr>
              <w:t>strategies.</w:t>
            </w:r>
            <w:r w:rsidRPr="00540340">
              <w:rPr>
                <w:rFonts w:ascii="Arial" w:hAnsi="Arial" w:cs="Arial"/>
                <w:sz w:val="22"/>
                <w:szCs w:val="22"/>
              </w:rPr>
              <w:t xml:space="preserve"> </w:t>
            </w:r>
          </w:p>
          <w:p w14:paraId="166C0B36" w14:textId="6BF1FACE" w:rsidR="00D835DB" w:rsidRPr="00540340" w:rsidRDefault="00D835DB" w:rsidP="00540340">
            <w:pPr>
              <w:pStyle w:val="ListParagraph"/>
              <w:numPr>
                <w:ilvl w:val="0"/>
                <w:numId w:val="16"/>
              </w:numPr>
              <w:rPr>
                <w:rFonts w:ascii="Arial" w:hAnsi="Arial" w:cs="Arial"/>
                <w:sz w:val="22"/>
                <w:szCs w:val="22"/>
              </w:rPr>
            </w:pPr>
            <w:r w:rsidRPr="00540340">
              <w:rPr>
                <w:rFonts w:ascii="Arial" w:hAnsi="Arial" w:cs="Arial"/>
                <w:sz w:val="22"/>
                <w:szCs w:val="22"/>
              </w:rPr>
              <w:t>Establish constructive relationships with parents/carers, exchanging information, facilitating their support for their child’s attendance, access and learning and supporting home to school and community links</w:t>
            </w:r>
            <w:r w:rsidR="005D3F38">
              <w:rPr>
                <w:rFonts w:ascii="Arial" w:hAnsi="Arial" w:cs="Arial"/>
                <w:sz w:val="22"/>
                <w:szCs w:val="22"/>
              </w:rPr>
              <w:t>.</w:t>
            </w:r>
          </w:p>
          <w:p w14:paraId="49F6C419" w14:textId="3D2FAEB7" w:rsidR="00D835DB" w:rsidRPr="00540340" w:rsidRDefault="00D835DB" w:rsidP="00540340">
            <w:pPr>
              <w:pStyle w:val="ListParagraph"/>
              <w:numPr>
                <w:ilvl w:val="0"/>
                <w:numId w:val="16"/>
              </w:numPr>
              <w:rPr>
                <w:rFonts w:ascii="Arial" w:hAnsi="Arial" w:cs="Arial"/>
                <w:sz w:val="22"/>
                <w:szCs w:val="22"/>
              </w:rPr>
            </w:pPr>
            <w:r w:rsidRPr="00540340">
              <w:rPr>
                <w:rFonts w:ascii="Arial" w:hAnsi="Arial" w:cs="Arial"/>
                <w:sz w:val="22"/>
                <w:szCs w:val="22"/>
              </w:rPr>
              <w:t xml:space="preserve">Assist in the development, implementation and monitoring of systems relating to attendance and integration </w:t>
            </w:r>
            <w:r w:rsidR="005D3F38">
              <w:rPr>
                <w:rFonts w:ascii="Arial" w:hAnsi="Arial" w:cs="Arial"/>
                <w:sz w:val="22"/>
                <w:szCs w:val="22"/>
              </w:rPr>
              <w:t>.</w:t>
            </w:r>
          </w:p>
          <w:p w14:paraId="1ACDD6BD" w14:textId="77777777" w:rsidR="00D835DB" w:rsidRPr="00D650DD" w:rsidRDefault="00D835DB" w:rsidP="008E5B6B">
            <w:pPr>
              <w:ind w:left="720" w:hanging="720"/>
              <w:rPr>
                <w:rFonts w:ascii="Arial" w:hAnsi="Arial" w:cs="Arial"/>
                <w:sz w:val="22"/>
                <w:szCs w:val="22"/>
              </w:rPr>
            </w:pPr>
          </w:p>
          <w:p w14:paraId="65B3DA76" w14:textId="1CB4103D" w:rsidR="00D835DB" w:rsidRPr="00D650DD" w:rsidRDefault="00D835DB" w:rsidP="008E5B6B">
            <w:pPr>
              <w:ind w:left="720" w:hanging="720"/>
              <w:rPr>
                <w:rFonts w:ascii="Arial" w:hAnsi="Arial" w:cs="Arial"/>
                <w:b/>
                <w:bCs/>
                <w:sz w:val="22"/>
                <w:szCs w:val="22"/>
              </w:rPr>
            </w:pPr>
            <w:r w:rsidRPr="00D650DD">
              <w:rPr>
                <w:rFonts w:ascii="Arial" w:hAnsi="Arial" w:cs="Arial"/>
                <w:b/>
                <w:bCs/>
                <w:sz w:val="22"/>
                <w:szCs w:val="22"/>
              </w:rPr>
              <w:t>Support for the Curriculum</w:t>
            </w:r>
          </w:p>
        </w:tc>
      </w:tr>
      <w:tr w:rsidR="00D835DB" w:rsidRPr="00D650DD" w14:paraId="5AE53D31" w14:textId="77777777" w:rsidTr="008E5B6B">
        <w:trPr>
          <w:trHeight w:val="862"/>
        </w:trPr>
        <w:tc>
          <w:tcPr>
            <w:tcW w:w="9854" w:type="dxa"/>
            <w:shd w:val="clear" w:color="auto" w:fill="auto"/>
          </w:tcPr>
          <w:p w14:paraId="4ADBA6C6" w14:textId="77777777" w:rsidR="00D835DB" w:rsidRPr="00D650DD" w:rsidRDefault="00D835DB" w:rsidP="008E5B6B">
            <w:pPr>
              <w:rPr>
                <w:rFonts w:ascii="Arial" w:hAnsi="Arial" w:cs="Arial"/>
                <w:sz w:val="22"/>
                <w:szCs w:val="22"/>
              </w:rPr>
            </w:pPr>
          </w:p>
          <w:p w14:paraId="6799C4B5" w14:textId="694E8250" w:rsidR="00D835DB" w:rsidRPr="00540340" w:rsidRDefault="00D835DB" w:rsidP="00540340">
            <w:pPr>
              <w:pStyle w:val="ListParagraph"/>
              <w:numPr>
                <w:ilvl w:val="0"/>
                <w:numId w:val="16"/>
              </w:numPr>
              <w:rPr>
                <w:rFonts w:ascii="Arial" w:hAnsi="Arial" w:cs="Arial"/>
                <w:sz w:val="22"/>
                <w:szCs w:val="22"/>
              </w:rPr>
            </w:pPr>
            <w:r w:rsidRPr="00540340">
              <w:rPr>
                <w:rFonts w:ascii="Arial" w:hAnsi="Arial" w:cs="Arial"/>
                <w:sz w:val="22"/>
                <w:szCs w:val="22"/>
              </w:rPr>
              <w:t>Implement agreed learning activities/teaching programmes, adjusting activities according to pupil responses/needs</w:t>
            </w:r>
            <w:r w:rsidR="005D3F38">
              <w:rPr>
                <w:rFonts w:ascii="Arial" w:hAnsi="Arial" w:cs="Arial"/>
                <w:sz w:val="22"/>
                <w:szCs w:val="22"/>
              </w:rPr>
              <w:t>.</w:t>
            </w:r>
          </w:p>
          <w:p w14:paraId="111C383C" w14:textId="03EA1D1E" w:rsidR="00D835DB" w:rsidRPr="00540340" w:rsidRDefault="00D835DB" w:rsidP="00540340">
            <w:pPr>
              <w:pStyle w:val="ListParagraph"/>
              <w:numPr>
                <w:ilvl w:val="0"/>
                <w:numId w:val="16"/>
              </w:numPr>
              <w:rPr>
                <w:rFonts w:ascii="Arial" w:hAnsi="Arial" w:cs="Arial"/>
                <w:sz w:val="22"/>
                <w:szCs w:val="22"/>
              </w:rPr>
            </w:pPr>
            <w:r w:rsidRPr="00540340">
              <w:rPr>
                <w:rFonts w:ascii="Arial" w:hAnsi="Arial" w:cs="Arial"/>
                <w:sz w:val="22"/>
                <w:szCs w:val="22"/>
              </w:rPr>
              <w:t>Be aware of and appreciate a range of activities, courses, organisations and individuals to provide support for pupils to broaden and enrich their learning</w:t>
            </w:r>
            <w:r w:rsidR="005D3F38">
              <w:rPr>
                <w:rFonts w:ascii="Arial" w:hAnsi="Arial" w:cs="Arial"/>
                <w:sz w:val="22"/>
                <w:szCs w:val="22"/>
              </w:rPr>
              <w:t>.</w:t>
            </w:r>
          </w:p>
          <w:p w14:paraId="02A61F88" w14:textId="08D4DD2E" w:rsidR="00D835DB" w:rsidRDefault="00D835DB" w:rsidP="00540340">
            <w:pPr>
              <w:pStyle w:val="ListParagraph"/>
              <w:numPr>
                <w:ilvl w:val="0"/>
                <w:numId w:val="16"/>
              </w:numPr>
              <w:rPr>
                <w:rFonts w:ascii="Arial" w:hAnsi="Arial" w:cs="Arial"/>
                <w:sz w:val="22"/>
                <w:szCs w:val="22"/>
              </w:rPr>
            </w:pPr>
            <w:r w:rsidRPr="00540340">
              <w:rPr>
                <w:rFonts w:ascii="Arial" w:hAnsi="Arial" w:cs="Arial"/>
                <w:sz w:val="22"/>
                <w:szCs w:val="22"/>
              </w:rPr>
              <w:t>Determine the need for, prepare and use specialist equipment, plans and resources to support pupils.</w:t>
            </w:r>
          </w:p>
          <w:p w14:paraId="3A144DB1" w14:textId="77777777" w:rsidR="00D835DB" w:rsidRPr="00D650DD" w:rsidRDefault="00D835DB" w:rsidP="008E5B6B">
            <w:pPr>
              <w:ind w:left="720" w:hanging="720"/>
              <w:rPr>
                <w:rFonts w:ascii="Arial" w:hAnsi="Arial" w:cs="Arial"/>
                <w:sz w:val="22"/>
                <w:szCs w:val="22"/>
              </w:rPr>
            </w:pPr>
          </w:p>
          <w:p w14:paraId="37F55C5D" w14:textId="46E9E006" w:rsidR="00D835DB" w:rsidRPr="00D650DD" w:rsidRDefault="00D835DB" w:rsidP="008E5B6B">
            <w:pPr>
              <w:ind w:left="720" w:hanging="720"/>
              <w:rPr>
                <w:rFonts w:ascii="Arial" w:hAnsi="Arial" w:cs="Arial"/>
                <w:b/>
                <w:bCs/>
                <w:sz w:val="22"/>
                <w:szCs w:val="22"/>
              </w:rPr>
            </w:pPr>
            <w:r w:rsidRPr="00D650DD">
              <w:rPr>
                <w:rFonts w:ascii="Arial" w:hAnsi="Arial" w:cs="Arial"/>
                <w:b/>
                <w:bCs/>
                <w:sz w:val="22"/>
                <w:szCs w:val="22"/>
              </w:rPr>
              <w:t>Support for the AP</w:t>
            </w:r>
          </w:p>
        </w:tc>
      </w:tr>
      <w:tr w:rsidR="00D835DB" w:rsidRPr="00D650DD" w14:paraId="5F3B2AD9" w14:textId="77777777" w:rsidTr="008E5B6B">
        <w:trPr>
          <w:trHeight w:val="274"/>
        </w:trPr>
        <w:tc>
          <w:tcPr>
            <w:tcW w:w="9854" w:type="dxa"/>
            <w:shd w:val="clear" w:color="auto" w:fill="auto"/>
          </w:tcPr>
          <w:p w14:paraId="108A8E76" w14:textId="1B3FE800" w:rsidR="00D835DB" w:rsidRPr="00540340" w:rsidRDefault="00D835DB" w:rsidP="00540340">
            <w:pPr>
              <w:pStyle w:val="ListParagraph"/>
              <w:numPr>
                <w:ilvl w:val="0"/>
                <w:numId w:val="16"/>
              </w:numPr>
              <w:tabs>
                <w:tab w:val="left" w:pos="-720"/>
              </w:tabs>
              <w:suppressAutoHyphens/>
              <w:rPr>
                <w:rFonts w:ascii="Arial" w:hAnsi="Arial" w:cs="Arial"/>
                <w:sz w:val="22"/>
                <w:szCs w:val="22"/>
              </w:rPr>
            </w:pPr>
            <w:r w:rsidRPr="00540340">
              <w:rPr>
                <w:rFonts w:ascii="Arial" w:hAnsi="Arial" w:cs="Arial"/>
                <w:sz w:val="22"/>
                <w:szCs w:val="22"/>
              </w:rPr>
              <w:t>Be aware of and comply with policies and procedures including; child protection, health and safety and data protection, reporting all concerns to an appropriate person.</w:t>
            </w:r>
          </w:p>
          <w:p w14:paraId="2E87EC35" w14:textId="22F0192A" w:rsidR="00D835DB" w:rsidRPr="00540340" w:rsidRDefault="00D835DB" w:rsidP="00540340">
            <w:pPr>
              <w:pStyle w:val="ListParagraph"/>
              <w:numPr>
                <w:ilvl w:val="0"/>
                <w:numId w:val="16"/>
              </w:numPr>
              <w:tabs>
                <w:tab w:val="left" w:pos="-720"/>
              </w:tabs>
              <w:suppressAutoHyphens/>
              <w:rPr>
                <w:rFonts w:ascii="Arial" w:hAnsi="Arial" w:cs="Arial"/>
                <w:sz w:val="22"/>
                <w:szCs w:val="22"/>
              </w:rPr>
            </w:pPr>
            <w:r w:rsidRPr="00540340">
              <w:rPr>
                <w:rFonts w:ascii="Arial" w:hAnsi="Arial" w:cs="Arial"/>
                <w:sz w:val="22"/>
                <w:szCs w:val="22"/>
              </w:rPr>
              <w:t xml:space="preserve">Be aware of, and support difference and ensure all pupils have equal access to opportunities to learn and </w:t>
            </w:r>
            <w:r w:rsidR="005D3F38" w:rsidRPr="00540340">
              <w:rPr>
                <w:rFonts w:ascii="Arial" w:hAnsi="Arial" w:cs="Arial"/>
                <w:sz w:val="22"/>
                <w:szCs w:val="22"/>
              </w:rPr>
              <w:t>develop.</w:t>
            </w:r>
          </w:p>
          <w:p w14:paraId="2F7D6E98" w14:textId="25F12BC6" w:rsidR="00D835DB" w:rsidRPr="00540340" w:rsidRDefault="00D835DB" w:rsidP="00540340">
            <w:pPr>
              <w:pStyle w:val="ListParagraph"/>
              <w:numPr>
                <w:ilvl w:val="0"/>
                <w:numId w:val="16"/>
              </w:numPr>
              <w:rPr>
                <w:rFonts w:ascii="Arial" w:hAnsi="Arial" w:cs="Arial"/>
                <w:sz w:val="22"/>
                <w:szCs w:val="22"/>
              </w:rPr>
            </w:pPr>
            <w:r w:rsidRPr="00540340">
              <w:rPr>
                <w:rFonts w:ascii="Arial" w:hAnsi="Arial" w:cs="Arial"/>
                <w:sz w:val="22"/>
                <w:szCs w:val="22"/>
              </w:rPr>
              <w:t>Contribute to the overall ethos/work/aims of the AP</w:t>
            </w:r>
          </w:p>
          <w:p w14:paraId="7A087FAD" w14:textId="75A3B80D" w:rsidR="00D835DB" w:rsidRPr="00540340" w:rsidRDefault="00D835DB" w:rsidP="00540340">
            <w:pPr>
              <w:pStyle w:val="ListParagraph"/>
              <w:numPr>
                <w:ilvl w:val="0"/>
                <w:numId w:val="16"/>
              </w:numPr>
              <w:rPr>
                <w:rFonts w:ascii="Arial" w:hAnsi="Arial" w:cs="Arial"/>
                <w:sz w:val="22"/>
                <w:szCs w:val="22"/>
              </w:rPr>
            </w:pPr>
            <w:r w:rsidRPr="00540340">
              <w:rPr>
                <w:rFonts w:ascii="Arial" w:hAnsi="Arial" w:cs="Arial"/>
                <w:sz w:val="22"/>
                <w:szCs w:val="22"/>
              </w:rPr>
              <w:t xml:space="preserve">Establish constructive relationships and communicate with other agencies/professionals, in liaison with the teacher, to support achievement and progress of </w:t>
            </w:r>
            <w:r w:rsidR="005D3F38" w:rsidRPr="00540340">
              <w:rPr>
                <w:rFonts w:ascii="Arial" w:hAnsi="Arial" w:cs="Arial"/>
                <w:sz w:val="22"/>
                <w:szCs w:val="22"/>
              </w:rPr>
              <w:t>pupils.</w:t>
            </w:r>
            <w:r w:rsidRPr="00540340">
              <w:rPr>
                <w:rFonts w:ascii="Arial" w:hAnsi="Arial" w:cs="Arial"/>
                <w:sz w:val="22"/>
                <w:szCs w:val="22"/>
              </w:rPr>
              <w:t xml:space="preserve"> </w:t>
            </w:r>
          </w:p>
          <w:p w14:paraId="33171479" w14:textId="1243A056" w:rsidR="00D835DB" w:rsidRPr="00540340" w:rsidRDefault="00D835DB" w:rsidP="00540340">
            <w:pPr>
              <w:pStyle w:val="ListParagraph"/>
              <w:numPr>
                <w:ilvl w:val="0"/>
                <w:numId w:val="16"/>
              </w:numPr>
              <w:rPr>
                <w:rFonts w:ascii="Arial" w:hAnsi="Arial" w:cs="Arial"/>
                <w:sz w:val="22"/>
                <w:szCs w:val="22"/>
              </w:rPr>
            </w:pPr>
            <w:r w:rsidRPr="00540340">
              <w:rPr>
                <w:rFonts w:ascii="Arial" w:hAnsi="Arial" w:cs="Arial"/>
                <w:sz w:val="22"/>
                <w:szCs w:val="22"/>
              </w:rPr>
              <w:t>Attend and participate in regular meetings</w:t>
            </w:r>
            <w:r w:rsidR="005D3F38">
              <w:rPr>
                <w:rFonts w:ascii="Arial" w:hAnsi="Arial" w:cs="Arial"/>
                <w:sz w:val="22"/>
                <w:szCs w:val="22"/>
              </w:rPr>
              <w:t>.</w:t>
            </w:r>
          </w:p>
          <w:p w14:paraId="17792CEB" w14:textId="6FF7D8C3" w:rsidR="00D835DB" w:rsidRPr="00540340" w:rsidRDefault="00D835DB" w:rsidP="00540340">
            <w:pPr>
              <w:pStyle w:val="ListParagraph"/>
              <w:numPr>
                <w:ilvl w:val="0"/>
                <w:numId w:val="16"/>
              </w:numPr>
              <w:rPr>
                <w:rFonts w:ascii="Arial" w:hAnsi="Arial" w:cs="Arial"/>
                <w:sz w:val="22"/>
                <w:szCs w:val="22"/>
              </w:rPr>
            </w:pPr>
            <w:r w:rsidRPr="00540340">
              <w:rPr>
                <w:rFonts w:ascii="Arial" w:hAnsi="Arial" w:cs="Arial"/>
                <w:sz w:val="22"/>
                <w:szCs w:val="22"/>
              </w:rPr>
              <w:t>Participate in training and other learning activities as required</w:t>
            </w:r>
            <w:r w:rsidR="005D3F38">
              <w:rPr>
                <w:rFonts w:ascii="Arial" w:hAnsi="Arial" w:cs="Arial"/>
                <w:sz w:val="22"/>
                <w:szCs w:val="22"/>
              </w:rPr>
              <w:t>.</w:t>
            </w:r>
          </w:p>
          <w:p w14:paraId="1EBCE760" w14:textId="476AC182" w:rsidR="00D835DB" w:rsidRPr="00540340" w:rsidRDefault="00D835DB" w:rsidP="00540340">
            <w:pPr>
              <w:pStyle w:val="ListParagraph"/>
              <w:numPr>
                <w:ilvl w:val="0"/>
                <w:numId w:val="16"/>
              </w:numPr>
              <w:rPr>
                <w:rFonts w:ascii="Arial" w:hAnsi="Arial" w:cs="Arial"/>
                <w:sz w:val="22"/>
                <w:szCs w:val="22"/>
              </w:rPr>
            </w:pPr>
            <w:r w:rsidRPr="00540340">
              <w:rPr>
                <w:rFonts w:ascii="Arial" w:hAnsi="Arial" w:cs="Arial"/>
                <w:sz w:val="22"/>
                <w:szCs w:val="22"/>
              </w:rPr>
              <w:lastRenderedPageBreak/>
              <w:t>Recognise own strengths and areas of expertise and use these to advise and support others</w:t>
            </w:r>
            <w:r w:rsidR="005D3F38">
              <w:rPr>
                <w:rFonts w:ascii="Arial" w:hAnsi="Arial" w:cs="Arial"/>
                <w:sz w:val="22"/>
                <w:szCs w:val="22"/>
              </w:rPr>
              <w:t>.</w:t>
            </w:r>
          </w:p>
          <w:p w14:paraId="50050399" w14:textId="77ECED08" w:rsidR="00D835DB" w:rsidRPr="00540340" w:rsidRDefault="00D835DB" w:rsidP="00540340">
            <w:pPr>
              <w:pStyle w:val="ListParagraph"/>
              <w:numPr>
                <w:ilvl w:val="0"/>
                <w:numId w:val="16"/>
              </w:numPr>
              <w:rPr>
                <w:rFonts w:ascii="Arial" w:hAnsi="Arial" w:cs="Arial"/>
                <w:sz w:val="22"/>
                <w:szCs w:val="22"/>
              </w:rPr>
            </w:pPr>
            <w:r w:rsidRPr="00540340">
              <w:rPr>
                <w:rFonts w:ascii="Arial" w:hAnsi="Arial" w:cs="Arial"/>
                <w:sz w:val="22"/>
                <w:szCs w:val="22"/>
              </w:rPr>
              <w:t>Supervise pupils on visits, trips and out of school activities as required.</w:t>
            </w:r>
          </w:p>
          <w:p w14:paraId="6B67E77C" w14:textId="1CFB90CA" w:rsidR="00D835DB" w:rsidRPr="00540340" w:rsidRDefault="00D835DB" w:rsidP="00540340">
            <w:pPr>
              <w:pStyle w:val="ListParagraph"/>
              <w:numPr>
                <w:ilvl w:val="0"/>
                <w:numId w:val="16"/>
              </w:numPr>
              <w:rPr>
                <w:rFonts w:ascii="Arial" w:hAnsi="Arial" w:cs="Arial"/>
                <w:sz w:val="22"/>
                <w:szCs w:val="22"/>
              </w:rPr>
            </w:pPr>
            <w:r w:rsidRPr="00540340">
              <w:rPr>
                <w:rFonts w:ascii="Arial" w:hAnsi="Arial" w:cs="Arial"/>
                <w:sz w:val="22"/>
                <w:szCs w:val="22"/>
              </w:rPr>
              <w:t>To support, uphold and contribute to the development of the Trust’s Equal Rights policies and practices in respect of both employment issues and the delivery of services to the community.</w:t>
            </w:r>
          </w:p>
          <w:p w14:paraId="0C287743" w14:textId="658E6FE4" w:rsidR="00D835DB" w:rsidRPr="00540340" w:rsidRDefault="00D835DB" w:rsidP="00540340">
            <w:pPr>
              <w:pStyle w:val="ListParagraph"/>
              <w:numPr>
                <w:ilvl w:val="0"/>
                <w:numId w:val="16"/>
              </w:numPr>
              <w:rPr>
                <w:rFonts w:ascii="Arial" w:hAnsi="Arial" w:cs="Arial"/>
                <w:sz w:val="22"/>
                <w:szCs w:val="22"/>
              </w:rPr>
            </w:pPr>
            <w:r w:rsidRPr="00540340">
              <w:rPr>
                <w:rFonts w:ascii="Arial" w:hAnsi="Arial" w:cs="Arial"/>
                <w:sz w:val="22"/>
                <w:szCs w:val="22"/>
              </w:rPr>
              <w:t>Assist in the supervision, training and development of staff</w:t>
            </w:r>
            <w:r w:rsidR="005D3F38">
              <w:rPr>
                <w:rFonts w:ascii="Arial" w:hAnsi="Arial" w:cs="Arial"/>
                <w:sz w:val="22"/>
                <w:szCs w:val="22"/>
              </w:rPr>
              <w:t>.</w:t>
            </w:r>
          </w:p>
          <w:p w14:paraId="0773F885" w14:textId="24676B9A" w:rsidR="00D835DB" w:rsidRPr="00540340" w:rsidRDefault="00D835DB" w:rsidP="00540340">
            <w:pPr>
              <w:pStyle w:val="ListParagraph"/>
              <w:numPr>
                <w:ilvl w:val="0"/>
                <w:numId w:val="16"/>
              </w:numPr>
              <w:rPr>
                <w:rFonts w:ascii="Arial" w:hAnsi="Arial" w:cs="Arial"/>
                <w:sz w:val="22"/>
                <w:szCs w:val="22"/>
              </w:rPr>
            </w:pPr>
            <w:r w:rsidRPr="00540340">
              <w:rPr>
                <w:rFonts w:ascii="Arial" w:hAnsi="Arial" w:cs="Arial"/>
                <w:sz w:val="22"/>
                <w:szCs w:val="22"/>
              </w:rPr>
              <w:t>Implement planned supervision of pupils out of school hours</w:t>
            </w:r>
            <w:r w:rsidR="005D3F38">
              <w:rPr>
                <w:rFonts w:ascii="Arial" w:hAnsi="Arial" w:cs="Arial"/>
                <w:sz w:val="22"/>
                <w:szCs w:val="22"/>
              </w:rPr>
              <w:t>.</w:t>
            </w:r>
            <w:r w:rsidRPr="00540340">
              <w:rPr>
                <w:rFonts w:ascii="Arial" w:hAnsi="Arial" w:cs="Arial"/>
                <w:sz w:val="22"/>
                <w:szCs w:val="22"/>
              </w:rPr>
              <w:t xml:space="preserve"> </w:t>
            </w:r>
          </w:p>
          <w:p w14:paraId="0711BC1E" w14:textId="3243F2D1" w:rsidR="00D835DB" w:rsidRPr="00540340" w:rsidRDefault="00D835DB" w:rsidP="00540340">
            <w:pPr>
              <w:pStyle w:val="ListParagraph"/>
              <w:numPr>
                <w:ilvl w:val="0"/>
                <w:numId w:val="17"/>
              </w:numPr>
              <w:rPr>
                <w:rFonts w:ascii="Arial" w:hAnsi="Arial" w:cs="Arial"/>
                <w:sz w:val="22"/>
                <w:szCs w:val="22"/>
              </w:rPr>
            </w:pPr>
            <w:r w:rsidRPr="00540340">
              <w:rPr>
                <w:rFonts w:ascii="Arial" w:hAnsi="Arial" w:cs="Arial"/>
                <w:sz w:val="22"/>
                <w:szCs w:val="22"/>
              </w:rPr>
              <w:t>Contribute to the school's self-evaluation process.</w:t>
            </w:r>
          </w:p>
          <w:p w14:paraId="4E6A8E69" w14:textId="77777777" w:rsidR="00D835DB" w:rsidRPr="00D650DD" w:rsidRDefault="00D835DB" w:rsidP="008E5B6B">
            <w:pPr>
              <w:autoSpaceDE w:val="0"/>
              <w:autoSpaceDN w:val="0"/>
              <w:adjustRightInd w:val="0"/>
              <w:ind w:left="567"/>
              <w:rPr>
                <w:rFonts w:ascii="Arial" w:hAnsi="Arial" w:cs="Arial"/>
                <w:sz w:val="22"/>
                <w:szCs w:val="22"/>
              </w:rPr>
            </w:pPr>
          </w:p>
          <w:p w14:paraId="68E61EDE" w14:textId="125D7B25" w:rsidR="00D835DB" w:rsidRPr="00D650DD" w:rsidRDefault="00D835DB" w:rsidP="008E5B6B">
            <w:pPr>
              <w:autoSpaceDE w:val="0"/>
              <w:autoSpaceDN w:val="0"/>
              <w:adjustRightInd w:val="0"/>
              <w:rPr>
                <w:rFonts w:ascii="Arial" w:hAnsi="Arial" w:cs="Arial"/>
                <w:b/>
                <w:bCs/>
                <w:sz w:val="22"/>
                <w:szCs w:val="22"/>
              </w:rPr>
            </w:pPr>
            <w:r w:rsidRPr="00D650DD">
              <w:rPr>
                <w:rFonts w:ascii="Arial" w:hAnsi="Arial" w:cs="Arial"/>
                <w:b/>
                <w:bCs/>
                <w:sz w:val="22"/>
                <w:szCs w:val="22"/>
              </w:rPr>
              <w:t>Professional Development</w:t>
            </w:r>
          </w:p>
        </w:tc>
      </w:tr>
      <w:tr w:rsidR="00D835DB" w:rsidRPr="00D650DD" w14:paraId="49A4CEA8" w14:textId="77777777" w:rsidTr="008E5B6B">
        <w:trPr>
          <w:trHeight w:val="862"/>
        </w:trPr>
        <w:tc>
          <w:tcPr>
            <w:tcW w:w="9854" w:type="dxa"/>
            <w:shd w:val="clear" w:color="auto" w:fill="auto"/>
          </w:tcPr>
          <w:p w14:paraId="61677CCC" w14:textId="77777777" w:rsidR="000570D8" w:rsidRDefault="000570D8" w:rsidP="000570D8">
            <w:pPr>
              <w:pStyle w:val="Default"/>
              <w:spacing w:after="13"/>
              <w:rPr>
                <w:sz w:val="22"/>
                <w:szCs w:val="22"/>
              </w:rPr>
            </w:pPr>
          </w:p>
          <w:p w14:paraId="0492240B" w14:textId="536EEC2E" w:rsidR="00D835DB" w:rsidRPr="00D650DD" w:rsidRDefault="00D835DB" w:rsidP="000570D8">
            <w:pPr>
              <w:pStyle w:val="Default"/>
              <w:numPr>
                <w:ilvl w:val="0"/>
                <w:numId w:val="17"/>
              </w:numPr>
              <w:spacing w:after="13"/>
              <w:rPr>
                <w:sz w:val="22"/>
                <w:szCs w:val="22"/>
              </w:rPr>
            </w:pPr>
            <w:r w:rsidRPr="00D650DD">
              <w:rPr>
                <w:sz w:val="22"/>
                <w:szCs w:val="22"/>
              </w:rPr>
              <w:t xml:space="preserve">Participate in arrangements for the appraisal and review of your own performance. </w:t>
            </w:r>
          </w:p>
          <w:p w14:paraId="757D61EE" w14:textId="05D7940D" w:rsidR="00D835DB" w:rsidRPr="00D650DD" w:rsidRDefault="00D835DB" w:rsidP="000570D8">
            <w:pPr>
              <w:pStyle w:val="Default"/>
              <w:numPr>
                <w:ilvl w:val="0"/>
                <w:numId w:val="17"/>
              </w:numPr>
              <w:spacing w:after="13"/>
              <w:rPr>
                <w:sz w:val="22"/>
                <w:szCs w:val="22"/>
              </w:rPr>
            </w:pPr>
            <w:r w:rsidRPr="00D650DD">
              <w:rPr>
                <w:sz w:val="22"/>
                <w:szCs w:val="22"/>
              </w:rPr>
              <w:t xml:space="preserve">Participate in arrangements for your own further training and professional development    </w:t>
            </w:r>
          </w:p>
          <w:p w14:paraId="6622E08B" w14:textId="31AE065F" w:rsidR="00D835DB" w:rsidRPr="00D650DD" w:rsidRDefault="00D835DB" w:rsidP="008E5B6B">
            <w:pPr>
              <w:pStyle w:val="Default"/>
              <w:spacing w:after="13"/>
              <w:ind w:left="360"/>
              <w:rPr>
                <w:sz w:val="22"/>
                <w:szCs w:val="22"/>
              </w:rPr>
            </w:pPr>
            <w:r w:rsidRPr="00D650DD">
              <w:rPr>
                <w:sz w:val="22"/>
                <w:szCs w:val="22"/>
              </w:rPr>
              <w:t xml:space="preserve">    </w:t>
            </w:r>
            <w:r w:rsidR="000570D8">
              <w:rPr>
                <w:sz w:val="22"/>
                <w:szCs w:val="22"/>
              </w:rPr>
              <w:t xml:space="preserve">  </w:t>
            </w:r>
            <w:r w:rsidR="000570D8" w:rsidRPr="00D650DD">
              <w:rPr>
                <w:sz w:val="22"/>
                <w:szCs w:val="22"/>
              </w:rPr>
              <w:t>and, where</w:t>
            </w:r>
            <w:r w:rsidRPr="00D650DD">
              <w:rPr>
                <w:sz w:val="22"/>
                <w:szCs w:val="22"/>
              </w:rPr>
              <w:t xml:space="preserve"> appropriate, that of other staff including induction. </w:t>
            </w:r>
          </w:p>
          <w:p w14:paraId="630D22B7" w14:textId="77777777" w:rsidR="00D835DB" w:rsidRPr="00D650DD" w:rsidRDefault="00D835DB" w:rsidP="008E5B6B">
            <w:pPr>
              <w:pStyle w:val="Default"/>
              <w:spacing w:after="13"/>
              <w:ind w:left="360"/>
              <w:rPr>
                <w:sz w:val="22"/>
                <w:szCs w:val="22"/>
              </w:rPr>
            </w:pPr>
          </w:p>
          <w:p w14:paraId="09F9A7BE" w14:textId="21705586" w:rsidR="00D835DB" w:rsidRPr="00D650DD" w:rsidRDefault="00D835DB" w:rsidP="008E5B6B">
            <w:pPr>
              <w:pStyle w:val="Default"/>
              <w:spacing w:after="13"/>
              <w:rPr>
                <w:b/>
                <w:bCs/>
                <w:sz w:val="22"/>
                <w:szCs w:val="22"/>
              </w:rPr>
            </w:pPr>
            <w:r w:rsidRPr="00D650DD">
              <w:rPr>
                <w:b/>
                <w:bCs/>
                <w:sz w:val="22"/>
                <w:szCs w:val="22"/>
              </w:rPr>
              <w:t>Communication</w:t>
            </w:r>
          </w:p>
        </w:tc>
      </w:tr>
      <w:tr w:rsidR="00D835DB" w:rsidRPr="00D650DD" w14:paraId="6C23279C" w14:textId="77777777" w:rsidTr="008E5B6B">
        <w:trPr>
          <w:trHeight w:val="80"/>
        </w:trPr>
        <w:tc>
          <w:tcPr>
            <w:tcW w:w="9854" w:type="dxa"/>
            <w:shd w:val="clear" w:color="auto" w:fill="auto"/>
          </w:tcPr>
          <w:p w14:paraId="5298EA6E" w14:textId="77777777" w:rsidR="00D835DB" w:rsidRPr="00D650DD" w:rsidRDefault="00D835DB" w:rsidP="008E5B6B">
            <w:pPr>
              <w:tabs>
                <w:tab w:val="left" w:pos="-720"/>
              </w:tabs>
              <w:suppressAutoHyphens/>
              <w:jc w:val="both"/>
              <w:rPr>
                <w:rFonts w:ascii="Arial" w:hAnsi="Arial" w:cs="Arial"/>
                <w:sz w:val="22"/>
                <w:szCs w:val="22"/>
              </w:rPr>
            </w:pPr>
          </w:p>
          <w:p w14:paraId="69BCA5FA" w14:textId="7E87440A" w:rsidR="00D835DB" w:rsidRPr="000570D8" w:rsidRDefault="00D835DB" w:rsidP="00D305A7">
            <w:pPr>
              <w:pStyle w:val="Default"/>
              <w:numPr>
                <w:ilvl w:val="0"/>
                <w:numId w:val="18"/>
              </w:numPr>
              <w:rPr>
                <w:sz w:val="22"/>
                <w:szCs w:val="22"/>
              </w:rPr>
            </w:pPr>
            <w:r w:rsidRPr="000570D8">
              <w:rPr>
                <w:sz w:val="22"/>
                <w:szCs w:val="22"/>
              </w:rPr>
              <w:t xml:space="preserve">Communicate with pupils, parents, carers, schools and outside agencies in accordance with the AP ethos, policies and practice. </w:t>
            </w:r>
          </w:p>
          <w:p w14:paraId="05385FC9" w14:textId="77777777" w:rsidR="00D835DB" w:rsidRPr="00D650DD" w:rsidRDefault="00D835DB" w:rsidP="008E5B6B">
            <w:pPr>
              <w:pStyle w:val="Default"/>
              <w:rPr>
                <w:sz w:val="22"/>
                <w:szCs w:val="22"/>
              </w:rPr>
            </w:pPr>
          </w:p>
          <w:p w14:paraId="5EBF4E13" w14:textId="5C137D3A" w:rsidR="00D835DB" w:rsidRPr="00D650DD" w:rsidRDefault="00D835DB" w:rsidP="008E5B6B">
            <w:pPr>
              <w:pStyle w:val="Default"/>
              <w:rPr>
                <w:b/>
                <w:bCs/>
                <w:sz w:val="22"/>
                <w:szCs w:val="22"/>
              </w:rPr>
            </w:pPr>
            <w:r w:rsidRPr="00D650DD">
              <w:rPr>
                <w:b/>
                <w:bCs/>
                <w:sz w:val="22"/>
                <w:szCs w:val="22"/>
              </w:rPr>
              <w:t>Working with Colleagues and Other Relevant Professionals</w:t>
            </w:r>
          </w:p>
        </w:tc>
      </w:tr>
      <w:tr w:rsidR="00D835DB" w:rsidRPr="00D650DD" w14:paraId="372FC8CD" w14:textId="77777777" w:rsidTr="008E5B6B">
        <w:trPr>
          <w:trHeight w:val="862"/>
        </w:trPr>
        <w:tc>
          <w:tcPr>
            <w:tcW w:w="9854" w:type="dxa"/>
            <w:shd w:val="clear" w:color="auto" w:fill="auto"/>
          </w:tcPr>
          <w:p w14:paraId="1BB37D6A" w14:textId="77777777" w:rsidR="00D835DB" w:rsidRPr="00D650DD" w:rsidRDefault="00D835DB" w:rsidP="008E5B6B">
            <w:pPr>
              <w:pStyle w:val="Default"/>
              <w:rPr>
                <w:color w:val="auto"/>
                <w:sz w:val="22"/>
                <w:szCs w:val="22"/>
              </w:rPr>
            </w:pPr>
          </w:p>
          <w:p w14:paraId="3D21AA98" w14:textId="18F1BF47" w:rsidR="00D835DB" w:rsidRPr="000570D8" w:rsidRDefault="00D835DB" w:rsidP="000570D8">
            <w:pPr>
              <w:pStyle w:val="Default"/>
              <w:numPr>
                <w:ilvl w:val="0"/>
                <w:numId w:val="18"/>
              </w:numPr>
              <w:rPr>
                <w:sz w:val="22"/>
                <w:szCs w:val="22"/>
              </w:rPr>
            </w:pPr>
            <w:r w:rsidRPr="00D650DD">
              <w:rPr>
                <w:sz w:val="22"/>
                <w:szCs w:val="22"/>
              </w:rPr>
              <w:t xml:space="preserve">Collaborate and work with colleagues and other relevant professionals within and beyond </w:t>
            </w:r>
            <w:r w:rsidR="000570D8" w:rsidRPr="000570D8">
              <w:rPr>
                <w:sz w:val="22"/>
                <w:szCs w:val="22"/>
              </w:rPr>
              <w:t>the AP.</w:t>
            </w:r>
            <w:r w:rsidRPr="000570D8">
              <w:rPr>
                <w:sz w:val="22"/>
                <w:szCs w:val="22"/>
              </w:rPr>
              <w:t xml:space="preserve"> </w:t>
            </w:r>
          </w:p>
          <w:p w14:paraId="6E86E2C2" w14:textId="0C044EF3" w:rsidR="00D835DB" w:rsidRPr="00D650DD" w:rsidRDefault="00D835DB" w:rsidP="000570D8">
            <w:pPr>
              <w:pStyle w:val="Default"/>
              <w:numPr>
                <w:ilvl w:val="0"/>
                <w:numId w:val="18"/>
              </w:numPr>
              <w:rPr>
                <w:sz w:val="22"/>
                <w:szCs w:val="22"/>
              </w:rPr>
            </w:pPr>
            <w:r w:rsidRPr="00D650DD">
              <w:rPr>
                <w:sz w:val="22"/>
                <w:szCs w:val="22"/>
              </w:rPr>
              <w:t xml:space="preserve">Participate in administrative and organisational tasks, including supporting staff within the AP, which require you to exercise your professional skills and judgment. </w:t>
            </w:r>
          </w:p>
          <w:p w14:paraId="47B6312D" w14:textId="77777777" w:rsidR="00D835DB" w:rsidRPr="00D650DD" w:rsidRDefault="00D835DB" w:rsidP="008E5B6B">
            <w:pPr>
              <w:pStyle w:val="Default"/>
              <w:rPr>
                <w:sz w:val="22"/>
                <w:szCs w:val="22"/>
              </w:rPr>
            </w:pPr>
          </w:p>
          <w:p w14:paraId="33895933" w14:textId="368B91B1" w:rsidR="00D835DB" w:rsidRPr="00D650DD" w:rsidRDefault="00D835DB" w:rsidP="008E5B6B">
            <w:pPr>
              <w:pStyle w:val="Default"/>
              <w:rPr>
                <w:b/>
                <w:bCs/>
                <w:sz w:val="22"/>
                <w:szCs w:val="22"/>
              </w:rPr>
            </w:pPr>
            <w:r w:rsidRPr="00D650DD">
              <w:rPr>
                <w:b/>
                <w:bCs/>
                <w:sz w:val="22"/>
                <w:szCs w:val="22"/>
              </w:rPr>
              <w:t>Fulfil Wider Professional Responsibilities</w:t>
            </w:r>
          </w:p>
        </w:tc>
      </w:tr>
      <w:tr w:rsidR="00D835DB" w:rsidRPr="00D650DD" w14:paraId="3B6CD138" w14:textId="77777777" w:rsidTr="008E5B6B">
        <w:trPr>
          <w:trHeight w:val="663"/>
        </w:trPr>
        <w:tc>
          <w:tcPr>
            <w:tcW w:w="9854" w:type="dxa"/>
            <w:shd w:val="clear" w:color="auto" w:fill="auto"/>
          </w:tcPr>
          <w:p w14:paraId="3F37410E" w14:textId="77777777" w:rsidR="00D835DB" w:rsidRPr="00D650DD" w:rsidRDefault="00D835DB" w:rsidP="008E5B6B">
            <w:pPr>
              <w:tabs>
                <w:tab w:val="left" w:pos="-720"/>
              </w:tabs>
              <w:suppressAutoHyphens/>
              <w:jc w:val="both"/>
              <w:rPr>
                <w:rFonts w:ascii="Arial" w:hAnsi="Arial" w:cs="Arial"/>
                <w:sz w:val="22"/>
                <w:szCs w:val="22"/>
              </w:rPr>
            </w:pPr>
          </w:p>
          <w:p w14:paraId="45C79518" w14:textId="4F773DC7" w:rsidR="00D835DB" w:rsidRPr="000570D8" w:rsidRDefault="00D835DB" w:rsidP="000570D8">
            <w:pPr>
              <w:pStyle w:val="ListParagraph"/>
              <w:numPr>
                <w:ilvl w:val="0"/>
                <w:numId w:val="19"/>
              </w:numPr>
              <w:autoSpaceDE w:val="0"/>
              <w:autoSpaceDN w:val="0"/>
              <w:adjustRightInd w:val="0"/>
              <w:rPr>
                <w:rFonts w:ascii="Arial" w:hAnsi="Arial" w:cs="Arial"/>
                <w:sz w:val="22"/>
                <w:szCs w:val="22"/>
              </w:rPr>
            </w:pPr>
            <w:r w:rsidRPr="000570D8">
              <w:rPr>
                <w:rFonts w:ascii="Arial" w:hAnsi="Arial" w:cs="Arial"/>
                <w:sz w:val="22"/>
                <w:szCs w:val="22"/>
              </w:rPr>
              <w:t>Make a positive contribution to the wider life and ethos of the AP</w:t>
            </w:r>
          </w:p>
          <w:p w14:paraId="14AF9FD9" w14:textId="77777777" w:rsidR="00D835DB" w:rsidRPr="00D650DD" w:rsidRDefault="00D835DB" w:rsidP="008E5B6B">
            <w:pPr>
              <w:autoSpaceDE w:val="0"/>
              <w:autoSpaceDN w:val="0"/>
              <w:adjustRightInd w:val="0"/>
              <w:rPr>
                <w:rFonts w:ascii="Arial" w:hAnsi="Arial" w:cs="Arial"/>
                <w:sz w:val="22"/>
                <w:szCs w:val="22"/>
              </w:rPr>
            </w:pPr>
          </w:p>
          <w:p w14:paraId="3094116A" w14:textId="7D0676E0" w:rsidR="00D835DB" w:rsidRPr="00D650DD" w:rsidRDefault="00D835DB" w:rsidP="008E5B6B">
            <w:pPr>
              <w:autoSpaceDE w:val="0"/>
              <w:autoSpaceDN w:val="0"/>
              <w:adjustRightInd w:val="0"/>
              <w:rPr>
                <w:rFonts w:ascii="Arial" w:hAnsi="Arial" w:cs="Arial"/>
                <w:b/>
                <w:bCs/>
                <w:sz w:val="22"/>
                <w:szCs w:val="22"/>
              </w:rPr>
            </w:pPr>
            <w:r w:rsidRPr="00D650DD">
              <w:rPr>
                <w:rFonts w:ascii="Arial" w:hAnsi="Arial" w:cs="Arial"/>
                <w:b/>
                <w:bCs/>
                <w:sz w:val="22"/>
                <w:szCs w:val="22"/>
              </w:rPr>
              <w:t>Environmental Demands/Working Conditions</w:t>
            </w:r>
          </w:p>
        </w:tc>
      </w:tr>
      <w:tr w:rsidR="00D835DB" w:rsidRPr="00D650DD" w14:paraId="78DBAD4E" w14:textId="77777777" w:rsidTr="008E5B6B">
        <w:trPr>
          <w:trHeight w:val="287"/>
        </w:trPr>
        <w:tc>
          <w:tcPr>
            <w:tcW w:w="9854" w:type="dxa"/>
            <w:shd w:val="clear" w:color="auto" w:fill="auto"/>
          </w:tcPr>
          <w:p w14:paraId="58A336A5" w14:textId="77777777" w:rsidR="00D835DB" w:rsidRPr="00D650DD" w:rsidRDefault="00D835DB" w:rsidP="008E5B6B">
            <w:pPr>
              <w:rPr>
                <w:rFonts w:ascii="Arial" w:hAnsi="Arial" w:cs="Arial"/>
                <w:sz w:val="22"/>
                <w:szCs w:val="22"/>
              </w:rPr>
            </w:pPr>
          </w:p>
          <w:p w14:paraId="087447F7" w14:textId="5B8418D5" w:rsidR="00D835DB" w:rsidRPr="000570D8" w:rsidRDefault="00D835DB" w:rsidP="000570D8">
            <w:pPr>
              <w:pStyle w:val="ListParagraph"/>
              <w:numPr>
                <w:ilvl w:val="0"/>
                <w:numId w:val="19"/>
              </w:numPr>
              <w:rPr>
                <w:rFonts w:ascii="Arial" w:hAnsi="Arial" w:cs="Arial"/>
                <w:sz w:val="22"/>
                <w:szCs w:val="22"/>
              </w:rPr>
            </w:pPr>
            <w:r w:rsidRPr="000570D8">
              <w:rPr>
                <w:rFonts w:ascii="Arial" w:hAnsi="Arial" w:cs="Arial"/>
                <w:sz w:val="22"/>
                <w:szCs w:val="22"/>
              </w:rPr>
              <w:t xml:space="preserve">Will have long periods of sitting or standing. </w:t>
            </w:r>
          </w:p>
          <w:p w14:paraId="61999619" w14:textId="77777777" w:rsidR="000570D8" w:rsidRDefault="00D835DB" w:rsidP="000570D8">
            <w:pPr>
              <w:pStyle w:val="ListParagraph"/>
              <w:numPr>
                <w:ilvl w:val="0"/>
                <w:numId w:val="19"/>
              </w:numPr>
              <w:rPr>
                <w:rFonts w:ascii="Arial" w:hAnsi="Arial" w:cs="Arial"/>
                <w:sz w:val="22"/>
                <w:szCs w:val="22"/>
              </w:rPr>
            </w:pPr>
            <w:r w:rsidRPr="000570D8">
              <w:rPr>
                <w:rFonts w:ascii="Arial" w:hAnsi="Arial" w:cs="Arial"/>
                <w:sz w:val="22"/>
                <w:szCs w:val="22"/>
              </w:rPr>
              <w:t>Available to work during school hours during term time and a willingness to be flexible as may be required to attend staff meetings/training sessions outside of usual hours.</w:t>
            </w:r>
          </w:p>
          <w:p w14:paraId="194DED2D" w14:textId="2E97AA65" w:rsidR="000570D8" w:rsidRDefault="00D835DB" w:rsidP="000570D8">
            <w:pPr>
              <w:pStyle w:val="ListParagraph"/>
              <w:numPr>
                <w:ilvl w:val="0"/>
                <w:numId w:val="19"/>
              </w:numPr>
              <w:rPr>
                <w:rFonts w:ascii="Arial" w:hAnsi="Arial" w:cs="Arial"/>
                <w:sz w:val="22"/>
                <w:szCs w:val="22"/>
              </w:rPr>
            </w:pPr>
            <w:r w:rsidRPr="000570D8">
              <w:rPr>
                <w:rFonts w:ascii="Arial" w:hAnsi="Arial" w:cs="Arial"/>
                <w:sz w:val="22"/>
                <w:szCs w:val="22"/>
              </w:rPr>
              <w:t>Will have contact with members of the public/other professionals e.g. teaching staff,  governors, parents/carers, community groups, local education authority, external providers</w:t>
            </w:r>
            <w:r w:rsidR="000570D8">
              <w:rPr>
                <w:rFonts w:ascii="Arial" w:hAnsi="Arial" w:cs="Arial"/>
                <w:sz w:val="22"/>
                <w:szCs w:val="22"/>
              </w:rPr>
              <w:t xml:space="preserve"> </w:t>
            </w:r>
            <w:r w:rsidRPr="000570D8">
              <w:rPr>
                <w:rFonts w:ascii="Arial" w:hAnsi="Arial" w:cs="Arial"/>
                <w:sz w:val="22"/>
                <w:szCs w:val="22"/>
              </w:rPr>
              <w:t>etc.</w:t>
            </w:r>
          </w:p>
          <w:p w14:paraId="0406EBC8" w14:textId="7C1ADD16" w:rsidR="000570D8" w:rsidRPr="000570D8" w:rsidRDefault="00D835DB" w:rsidP="000570D8">
            <w:pPr>
              <w:pStyle w:val="ListParagraph"/>
              <w:numPr>
                <w:ilvl w:val="0"/>
                <w:numId w:val="19"/>
              </w:numPr>
              <w:rPr>
                <w:rFonts w:ascii="Arial" w:hAnsi="Arial" w:cs="Arial"/>
                <w:sz w:val="22"/>
                <w:szCs w:val="22"/>
              </w:rPr>
            </w:pPr>
            <w:r w:rsidRPr="000570D8">
              <w:rPr>
                <w:rFonts w:ascii="Arial" w:hAnsi="Arial" w:cs="Arial"/>
                <w:sz w:val="22"/>
                <w:szCs w:val="22"/>
              </w:rPr>
              <w:t>The post holder may occasionally be subjected to antisocial behaviour from members of the public/parents/site users.</w:t>
            </w:r>
          </w:p>
          <w:p w14:paraId="05A90CC0" w14:textId="7BEBDFDF" w:rsidR="000570D8" w:rsidRDefault="00D835DB" w:rsidP="000570D8">
            <w:pPr>
              <w:pStyle w:val="ListParagraph"/>
              <w:numPr>
                <w:ilvl w:val="0"/>
                <w:numId w:val="20"/>
              </w:numPr>
              <w:rPr>
                <w:rFonts w:ascii="Arial" w:hAnsi="Arial" w:cs="Arial"/>
                <w:sz w:val="22"/>
                <w:szCs w:val="22"/>
              </w:rPr>
            </w:pPr>
            <w:r w:rsidRPr="000570D8">
              <w:rPr>
                <w:rFonts w:ascii="Arial" w:hAnsi="Arial" w:cs="Arial"/>
                <w:sz w:val="22"/>
                <w:szCs w:val="22"/>
              </w:rPr>
              <w:t xml:space="preserve">This post may include a degree of physical intervention or manual lifting and handling. </w:t>
            </w:r>
            <w:r w:rsidR="005D3F38" w:rsidRPr="000570D8">
              <w:rPr>
                <w:rFonts w:ascii="Arial" w:hAnsi="Arial" w:cs="Arial"/>
                <w:sz w:val="22"/>
                <w:szCs w:val="22"/>
              </w:rPr>
              <w:t>You are</w:t>
            </w:r>
            <w:r w:rsidRPr="000570D8">
              <w:rPr>
                <w:rFonts w:ascii="Arial" w:hAnsi="Arial" w:cs="Arial"/>
                <w:sz w:val="22"/>
                <w:szCs w:val="22"/>
              </w:rPr>
              <w:t xml:space="preserve"> expected to be aware of health and safety policies and procedures and frequently assess your ability to carry out the tasks required of you.</w:t>
            </w:r>
          </w:p>
          <w:p w14:paraId="5DC4992B" w14:textId="0528B4B4" w:rsidR="00D835DB" w:rsidRPr="000570D8" w:rsidRDefault="00D835DB" w:rsidP="000570D8">
            <w:pPr>
              <w:pStyle w:val="ListParagraph"/>
              <w:numPr>
                <w:ilvl w:val="0"/>
                <w:numId w:val="20"/>
              </w:numPr>
              <w:rPr>
                <w:rFonts w:ascii="Arial" w:hAnsi="Arial" w:cs="Arial"/>
                <w:sz w:val="22"/>
                <w:szCs w:val="22"/>
              </w:rPr>
            </w:pPr>
            <w:r w:rsidRPr="000570D8">
              <w:rPr>
                <w:rFonts w:ascii="Arial" w:hAnsi="Arial" w:cs="Arial"/>
                <w:sz w:val="22"/>
                <w:szCs w:val="22"/>
              </w:rPr>
              <w:t xml:space="preserve">Report all concerns to an appropriate person. </w:t>
            </w:r>
          </w:p>
          <w:p w14:paraId="5A34EA33" w14:textId="77777777" w:rsidR="00D835DB" w:rsidRPr="00D650DD" w:rsidRDefault="00D835DB" w:rsidP="008E5B6B">
            <w:pPr>
              <w:rPr>
                <w:rFonts w:ascii="Arial" w:hAnsi="Arial" w:cs="Arial"/>
                <w:sz w:val="22"/>
                <w:szCs w:val="22"/>
              </w:rPr>
            </w:pPr>
          </w:p>
          <w:p w14:paraId="3B098FBA" w14:textId="335620A5" w:rsidR="00D835DB" w:rsidRPr="00D650DD" w:rsidRDefault="00D835DB" w:rsidP="008E5B6B">
            <w:pPr>
              <w:rPr>
                <w:rFonts w:ascii="Arial" w:hAnsi="Arial" w:cs="Arial"/>
                <w:b/>
                <w:bCs/>
                <w:sz w:val="22"/>
                <w:szCs w:val="22"/>
              </w:rPr>
            </w:pPr>
            <w:r w:rsidRPr="00D650DD">
              <w:rPr>
                <w:rFonts w:ascii="Arial" w:hAnsi="Arial" w:cs="Arial"/>
                <w:b/>
                <w:bCs/>
                <w:sz w:val="22"/>
                <w:szCs w:val="22"/>
              </w:rPr>
              <w:t>Fluency Duty</w:t>
            </w:r>
          </w:p>
        </w:tc>
      </w:tr>
      <w:tr w:rsidR="00D835DB" w:rsidRPr="00D650DD" w14:paraId="1B5C52B5" w14:textId="77777777" w:rsidTr="008E5B6B">
        <w:trPr>
          <w:trHeight w:val="663"/>
        </w:trPr>
        <w:tc>
          <w:tcPr>
            <w:tcW w:w="9854" w:type="dxa"/>
            <w:shd w:val="clear" w:color="auto" w:fill="auto"/>
          </w:tcPr>
          <w:p w14:paraId="1E948844" w14:textId="77777777" w:rsidR="00D835DB" w:rsidRPr="00D650DD" w:rsidRDefault="00D835DB" w:rsidP="008E5B6B">
            <w:pPr>
              <w:rPr>
                <w:rFonts w:ascii="Arial" w:hAnsi="Arial" w:cs="Arial"/>
                <w:b/>
                <w:caps/>
                <w:sz w:val="22"/>
                <w:szCs w:val="22"/>
              </w:rPr>
            </w:pPr>
          </w:p>
          <w:p w14:paraId="73C13BA0" w14:textId="63B67D5B" w:rsidR="00D835DB" w:rsidRPr="00D650DD" w:rsidRDefault="00D835DB" w:rsidP="008E5B6B">
            <w:pPr>
              <w:rPr>
                <w:rFonts w:ascii="Arial" w:hAnsi="Arial" w:cs="Arial"/>
                <w:sz w:val="22"/>
                <w:szCs w:val="22"/>
              </w:rPr>
            </w:pPr>
            <w:r w:rsidRPr="00D650DD">
              <w:rPr>
                <w:rFonts w:ascii="Arial" w:hAnsi="Arial" w:cs="Arial"/>
                <w:sz w:val="22"/>
                <w:szCs w:val="22"/>
              </w:rPr>
              <w:t>In line with the Immigration Act 2016; the Government has created a duty to ensure that all Public Authority staff working in customer facing roles can speak fluent English to an appropriate standard.</w:t>
            </w:r>
          </w:p>
          <w:p w14:paraId="57197191" w14:textId="77777777" w:rsidR="00D835DB" w:rsidRPr="00D650DD" w:rsidRDefault="00D835DB" w:rsidP="008E5B6B">
            <w:pPr>
              <w:rPr>
                <w:rFonts w:ascii="Arial" w:hAnsi="Arial" w:cs="Arial"/>
                <w:sz w:val="22"/>
                <w:szCs w:val="22"/>
              </w:rPr>
            </w:pPr>
          </w:p>
          <w:p w14:paraId="0626BF0A" w14:textId="77777777" w:rsidR="00D835DB" w:rsidRPr="00D650DD" w:rsidRDefault="00D835DB" w:rsidP="008E5B6B">
            <w:pPr>
              <w:rPr>
                <w:rFonts w:ascii="Arial" w:hAnsi="Arial" w:cs="Arial"/>
                <w:sz w:val="22"/>
                <w:szCs w:val="22"/>
              </w:rPr>
            </w:pPr>
            <w:r w:rsidRPr="00D650DD">
              <w:rPr>
                <w:rFonts w:ascii="Arial" w:hAnsi="Arial" w:cs="Arial"/>
                <w:sz w:val="22"/>
                <w:szCs w:val="22"/>
              </w:rPr>
              <w:lastRenderedPageBreak/>
              <w:t>For this role, the post holder is required to meet the Advanced Threshold Level</w:t>
            </w:r>
          </w:p>
          <w:p w14:paraId="177BA3AC" w14:textId="77777777" w:rsidR="00D835DB" w:rsidRPr="00D650DD" w:rsidRDefault="00D835DB" w:rsidP="008E5B6B">
            <w:pPr>
              <w:rPr>
                <w:rFonts w:ascii="Arial" w:hAnsi="Arial" w:cs="Arial"/>
                <w:sz w:val="22"/>
                <w:szCs w:val="22"/>
              </w:rPr>
            </w:pPr>
          </w:p>
          <w:p w14:paraId="7D42CA6F" w14:textId="77777777" w:rsidR="00D835DB" w:rsidRPr="00D650DD" w:rsidRDefault="00D835DB" w:rsidP="008E5B6B">
            <w:pPr>
              <w:autoSpaceDE w:val="0"/>
              <w:autoSpaceDN w:val="0"/>
              <w:adjustRightInd w:val="0"/>
              <w:rPr>
                <w:rFonts w:ascii="Arial" w:hAnsi="Arial" w:cs="Arial"/>
                <w:sz w:val="22"/>
                <w:szCs w:val="22"/>
                <w:u w:val="single"/>
              </w:rPr>
            </w:pPr>
            <w:r w:rsidRPr="00D650DD">
              <w:rPr>
                <w:rFonts w:ascii="Arial" w:hAnsi="Arial" w:cs="Arial"/>
                <w:sz w:val="22"/>
                <w:szCs w:val="22"/>
                <w:u w:val="single"/>
              </w:rPr>
              <w:t>Advanced Threshold Level</w:t>
            </w:r>
          </w:p>
          <w:p w14:paraId="065CF312" w14:textId="77777777" w:rsidR="00D835DB" w:rsidRPr="00D650DD" w:rsidRDefault="00D835DB" w:rsidP="008E5B6B">
            <w:pPr>
              <w:rPr>
                <w:rFonts w:ascii="Arial" w:hAnsi="Arial" w:cs="Arial"/>
                <w:sz w:val="22"/>
                <w:szCs w:val="22"/>
              </w:rPr>
            </w:pPr>
            <w:r w:rsidRPr="00D650DD">
              <w:rPr>
                <w:rFonts w:ascii="Arial" w:hAnsi="Arial" w:cs="Arial"/>
                <w:sz w:val="22"/>
                <w:szCs w:val="22"/>
              </w:rPr>
              <w:t>The post holder should demonstrate they can:</w:t>
            </w:r>
          </w:p>
          <w:p w14:paraId="36E5BF00" w14:textId="77777777" w:rsidR="00D835DB" w:rsidRPr="00D650DD" w:rsidRDefault="00D835DB" w:rsidP="008E5B6B">
            <w:pPr>
              <w:rPr>
                <w:rFonts w:ascii="Arial" w:hAnsi="Arial" w:cs="Arial"/>
                <w:sz w:val="22"/>
                <w:szCs w:val="22"/>
              </w:rPr>
            </w:pPr>
          </w:p>
          <w:p w14:paraId="26DD2517" w14:textId="77777777" w:rsidR="00D835DB" w:rsidRPr="00D650DD" w:rsidRDefault="00D835DB" w:rsidP="00D835DB">
            <w:pPr>
              <w:numPr>
                <w:ilvl w:val="0"/>
                <w:numId w:val="11"/>
              </w:numPr>
              <w:ind w:left="426" w:hanging="426"/>
              <w:contextualSpacing/>
              <w:rPr>
                <w:rFonts w:ascii="Arial" w:hAnsi="Arial" w:cs="Arial"/>
                <w:sz w:val="22"/>
                <w:szCs w:val="22"/>
              </w:rPr>
            </w:pPr>
            <w:r w:rsidRPr="00D650DD">
              <w:rPr>
                <w:rFonts w:ascii="Arial" w:hAnsi="Arial" w:cs="Arial"/>
                <w:sz w:val="22"/>
                <w:szCs w:val="22"/>
              </w:rPr>
              <w:t>Express themselves fluently and spontaneously at length effortlessly.</w:t>
            </w:r>
          </w:p>
          <w:p w14:paraId="0CE49EC7" w14:textId="77777777" w:rsidR="00D835DB" w:rsidRPr="00D650DD" w:rsidRDefault="00D835DB" w:rsidP="00D835DB">
            <w:pPr>
              <w:numPr>
                <w:ilvl w:val="0"/>
                <w:numId w:val="11"/>
              </w:numPr>
              <w:ind w:left="426" w:hanging="426"/>
              <w:contextualSpacing/>
              <w:rPr>
                <w:rFonts w:ascii="Arial" w:hAnsi="Arial" w:cs="Arial"/>
                <w:sz w:val="22"/>
                <w:szCs w:val="22"/>
              </w:rPr>
            </w:pPr>
            <w:r w:rsidRPr="00D650DD">
              <w:rPr>
                <w:rFonts w:ascii="Arial" w:hAnsi="Arial" w:cs="Arial"/>
                <w:sz w:val="22"/>
                <w:szCs w:val="22"/>
              </w:rPr>
              <w:t xml:space="preserve">Explain difficult concepts simply without hindering the natural smooth flow of language. </w:t>
            </w:r>
          </w:p>
          <w:p w14:paraId="39ABED58" w14:textId="409C028D" w:rsidR="00D835DB" w:rsidRPr="00D650DD" w:rsidRDefault="00D835DB" w:rsidP="00D835DB">
            <w:pPr>
              <w:numPr>
                <w:ilvl w:val="0"/>
                <w:numId w:val="11"/>
              </w:numPr>
              <w:ind w:left="426" w:hanging="426"/>
              <w:contextualSpacing/>
              <w:rPr>
                <w:rFonts w:ascii="Arial" w:hAnsi="Arial" w:cs="Arial"/>
                <w:sz w:val="22"/>
                <w:szCs w:val="22"/>
              </w:rPr>
            </w:pPr>
            <w:r w:rsidRPr="00D650DD">
              <w:rPr>
                <w:rFonts w:ascii="Arial" w:hAnsi="Arial" w:cs="Arial"/>
                <w:sz w:val="22"/>
                <w:szCs w:val="22"/>
              </w:rPr>
              <w:t xml:space="preserve">Take responsibility for promoting high standards of literacy, </w:t>
            </w:r>
            <w:r w:rsidR="00CE267D" w:rsidRPr="00D650DD">
              <w:rPr>
                <w:rFonts w:ascii="Arial" w:hAnsi="Arial" w:cs="Arial"/>
                <w:sz w:val="22"/>
                <w:szCs w:val="22"/>
              </w:rPr>
              <w:t>articulacy,</w:t>
            </w:r>
            <w:r w:rsidRPr="00D650DD">
              <w:rPr>
                <w:rFonts w:ascii="Arial" w:hAnsi="Arial" w:cs="Arial"/>
                <w:sz w:val="22"/>
                <w:szCs w:val="22"/>
              </w:rPr>
              <w:t xml:space="preserve"> and the correct use of standard English in School.</w:t>
            </w:r>
          </w:p>
          <w:p w14:paraId="13BD1387" w14:textId="77777777" w:rsidR="00D835DB" w:rsidRPr="00D650DD" w:rsidRDefault="00D835DB" w:rsidP="008E5B6B">
            <w:pPr>
              <w:contextualSpacing/>
              <w:rPr>
                <w:rFonts w:ascii="Arial" w:hAnsi="Arial" w:cs="Arial"/>
                <w:sz w:val="22"/>
                <w:szCs w:val="22"/>
              </w:rPr>
            </w:pPr>
          </w:p>
          <w:p w14:paraId="57A2CB41" w14:textId="4E41F1C1" w:rsidR="00D835DB" w:rsidRPr="00D650DD" w:rsidRDefault="00D835DB" w:rsidP="008E5B6B">
            <w:pPr>
              <w:contextualSpacing/>
              <w:rPr>
                <w:rFonts w:ascii="Arial" w:hAnsi="Arial" w:cs="Arial"/>
                <w:b/>
                <w:bCs/>
                <w:sz w:val="22"/>
                <w:szCs w:val="22"/>
              </w:rPr>
            </w:pPr>
            <w:r w:rsidRPr="00D650DD">
              <w:rPr>
                <w:rFonts w:ascii="Arial" w:hAnsi="Arial" w:cs="Arial"/>
                <w:b/>
                <w:bCs/>
                <w:sz w:val="22"/>
                <w:szCs w:val="22"/>
              </w:rPr>
              <w:t>Special Conditions of Service</w:t>
            </w:r>
          </w:p>
        </w:tc>
      </w:tr>
      <w:tr w:rsidR="00D835DB" w:rsidRPr="00D650DD" w14:paraId="3C214AC4" w14:textId="77777777" w:rsidTr="008E5B6B">
        <w:trPr>
          <w:trHeight w:val="663"/>
        </w:trPr>
        <w:tc>
          <w:tcPr>
            <w:tcW w:w="9854" w:type="dxa"/>
            <w:shd w:val="clear" w:color="auto" w:fill="auto"/>
          </w:tcPr>
          <w:p w14:paraId="3FDDB847" w14:textId="77777777" w:rsidR="00D835DB" w:rsidRPr="00D650DD" w:rsidRDefault="00D835DB" w:rsidP="008E5B6B">
            <w:pPr>
              <w:tabs>
                <w:tab w:val="left" w:pos="-720"/>
              </w:tabs>
              <w:suppressAutoHyphens/>
              <w:rPr>
                <w:rFonts w:ascii="Arial" w:hAnsi="Arial" w:cs="Arial"/>
                <w:caps/>
                <w:sz w:val="22"/>
                <w:szCs w:val="22"/>
              </w:rPr>
            </w:pPr>
          </w:p>
          <w:p w14:paraId="3A957EF4" w14:textId="2723685E" w:rsidR="00D835DB" w:rsidRPr="00D650DD" w:rsidRDefault="00D835DB" w:rsidP="008E5B6B">
            <w:pPr>
              <w:tabs>
                <w:tab w:val="left" w:pos="-720"/>
              </w:tabs>
              <w:suppressAutoHyphens/>
              <w:rPr>
                <w:rFonts w:ascii="Arial" w:hAnsi="Arial" w:cs="Arial"/>
                <w:sz w:val="22"/>
                <w:szCs w:val="22"/>
              </w:rPr>
            </w:pPr>
            <w:r w:rsidRPr="00D650DD">
              <w:rPr>
                <w:rFonts w:ascii="Arial" w:hAnsi="Arial" w:cs="Arial"/>
                <w:sz w:val="22"/>
                <w:szCs w:val="22"/>
              </w:rPr>
              <w:t>No contra-indications in personal background or criminal record indicating unsuitability to work with children/young people/vulnerable clients/finance (An enhanced DBS check is required).</w:t>
            </w:r>
          </w:p>
          <w:p w14:paraId="14341D14" w14:textId="77777777" w:rsidR="00D835DB" w:rsidRPr="00D650DD" w:rsidRDefault="00D835DB" w:rsidP="008E5B6B">
            <w:pPr>
              <w:tabs>
                <w:tab w:val="left" w:pos="-720"/>
              </w:tabs>
              <w:suppressAutoHyphens/>
              <w:rPr>
                <w:rFonts w:ascii="Arial" w:hAnsi="Arial" w:cs="Arial"/>
                <w:sz w:val="22"/>
                <w:szCs w:val="22"/>
              </w:rPr>
            </w:pPr>
          </w:p>
          <w:p w14:paraId="2E4C31DA" w14:textId="5998CE15" w:rsidR="00D835DB" w:rsidRPr="00D650DD" w:rsidRDefault="00D835DB" w:rsidP="008E5B6B">
            <w:pPr>
              <w:tabs>
                <w:tab w:val="left" w:pos="-720"/>
              </w:tabs>
              <w:suppressAutoHyphens/>
              <w:rPr>
                <w:rFonts w:ascii="Arial" w:hAnsi="Arial" w:cs="Arial"/>
                <w:b/>
                <w:bCs/>
                <w:sz w:val="22"/>
                <w:szCs w:val="22"/>
              </w:rPr>
            </w:pPr>
            <w:r w:rsidRPr="00D650DD">
              <w:rPr>
                <w:rFonts w:ascii="Arial" w:hAnsi="Arial" w:cs="Arial"/>
                <w:b/>
                <w:bCs/>
                <w:sz w:val="22"/>
                <w:szCs w:val="22"/>
              </w:rPr>
              <w:t xml:space="preserve">Other Considerations </w:t>
            </w:r>
          </w:p>
        </w:tc>
      </w:tr>
      <w:tr w:rsidR="00D835DB" w:rsidRPr="00D650DD" w14:paraId="2F297AA8" w14:textId="77777777" w:rsidTr="008E5B6B">
        <w:trPr>
          <w:trHeight w:val="426"/>
        </w:trPr>
        <w:tc>
          <w:tcPr>
            <w:tcW w:w="9854" w:type="dxa"/>
            <w:shd w:val="clear" w:color="auto" w:fill="auto"/>
          </w:tcPr>
          <w:p w14:paraId="643E217C" w14:textId="77777777" w:rsidR="00D835DB" w:rsidRPr="00D650DD" w:rsidRDefault="00D835DB" w:rsidP="008E5B6B">
            <w:pPr>
              <w:rPr>
                <w:rFonts w:ascii="Arial" w:hAnsi="Arial" w:cs="Arial"/>
                <w:sz w:val="22"/>
                <w:szCs w:val="22"/>
              </w:rPr>
            </w:pPr>
          </w:p>
          <w:p w14:paraId="41543701" w14:textId="77777777" w:rsidR="000570D8" w:rsidRDefault="00D835DB" w:rsidP="008E5B6B">
            <w:pPr>
              <w:pStyle w:val="ListParagraph"/>
              <w:numPr>
                <w:ilvl w:val="0"/>
                <w:numId w:val="21"/>
              </w:numPr>
              <w:rPr>
                <w:rFonts w:ascii="Arial" w:hAnsi="Arial" w:cs="Arial"/>
                <w:sz w:val="22"/>
                <w:szCs w:val="22"/>
              </w:rPr>
            </w:pPr>
            <w:r w:rsidRPr="000570D8">
              <w:rPr>
                <w:rFonts w:ascii="Arial" w:hAnsi="Arial" w:cs="Arial"/>
                <w:sz w:val="22"/>
                <w:szCs w:val="22"/>
              </w:rPr>
              <w:t>To be aware of and comply with policies and procedures relating to child protection; Bein</w:t>
            </w:r>
            <w:r w:rsidR="000570D8" w:rsidRPr="000570D8">
              <w:rPr>
                <w:rFonts w:ascii="Arial" w:hAnsi="Arial" w:cs="Arial"/>
                <w:sz w:val="22"/>
                <w:szCs w:val="22"/>
              </w:rPr>
              <w:t>g</w:t>
            </w:r>
            <w:r w:rsidRPr="000570D8">
              <w:rPr>
                <w:rFonts w:ascii="Arial" w:hAnsi="Arial" w:cs="Arial"/>
                <w:sz w:val="22"/>
                <w:szCs w:val="22"/>
              </w:rPr>
              <w:t xml:space="preserve"> </w:t>
            </w:r>
            <w:r w:rsidR="000570D8" w:rsidRPr="000570D8">
              <w:rPr>
                <w:rFonts w:ascii="Arial" w:hAnsi="Arial" w:cs="Arial"/>
                <w:sz w:val="22"/>
                <w:szCs w:val="22"/>
              </w:rPr>
              <w:t xml:space="preserve">vigilant </w:t>
            </w:r>
            <w:r w:rsidRPr="000570D8">
              <w:rPr>
                <w:rFonts w:ascii="Arial" w:hAnsi="Arial" w:cs="Arial"/>
                <w:sz w:val="22"/>
                <w:szCs w:val="22"/>
              </w:rPr>
              <w:t>for signs that children may be being abused and to report any such suspicions to the school’s nominated Child Protection Co-ordinator or the Headteacher.</w:t>
            </w:r>
          </w:p>
          <w:p w14:paraId="0E235A87" w14:textId="77777777" w:rsidR="000570D8" w:rsidRDefault="00D835DB" w:rsidP="008E5B6B">
            <w:pPr>
              <w:pStyle w:val="ListParagraph"/>
              <w:numPr>
                <w:ilvl w:val="0"/>
                <w:numId w:val="21"/>
              </w:numPr>
              <w:rPr>
                <w:rFonts w:ascii="Arial" w:hAnsi="Arial" w:cs="Arial"/>
                <w:sz w:val="22"/>
                <w:szCs w:val="22"/>
              </w:rPr>
            </w:pPr>
            <w:r w:rsidRPr="000570D8">
              <w:rPr>
                <w:rFonts w:ascii="Arial" w:hAnsi="Arial" w:cs="Arial"/>
                <w:sz w:val="22"/>
                <w:szCs w:val="22"/>
              </w:rPr>
              <w:t>To act in accordance with the Data Protection Act and maintain confidentiality at all times e.g. access to staff/student/parent and carers files.</w:t>
            </w:r>
          </w:p>
          <w:p w14:paraId="7BF137DB" w14:textId="77777777" w:rsidR="000570D8" w:rsidRDefault="00D835DB" w:rsidP="008E5B6B">
            <w:pPr>
              <w:pStyle w:val="ListParagraph"/>
              <w:numPr>
                <w:ilvl w:val="0"/>
                <w:numId w:val="21"/>
              </w:numPr>
              <w:rPr>
                <w:rFonts w:ascii="Arial" w:hAnsi="Arial" w:cs="Arial"/>
                <w:sz w:val="22"/>
                <w:szCs w:val="22"/>
              </w:rPr>
            </w:pPr>
            <w:r w:rsidRPr="000570D8">
              <w:rPr>
                <w:rFonts w:ascii="Arial" w:hAnsi="Arial" w:cs="Arial"/>
                <w:sz w:val="22"/>
                <w:szCs w:val="22"/>
              </w:rPr>
              <w:t>Accept and commit to the principles underlying the Schools Equal Rights policies and practices.</w:t>
            </w:r>
          </w:p>
          <w:p w14:paraId="08DA9815" w14:textId="77777777" w:rsidR="000570D8" w:rsidRDefault="00D835DB" w:rsidP="000570D8">
            <w:pPr>
              <w:pStyle w:val="ListParagraph"/>
              <w:numPr>
                <w:ilvl w:val="0"/>
                <w:numId w:val="21"/>
              </w:numPr>
              <w:rPr>
                <w:rFonts w:ascii="Arial" w:hAnsi="Arial" w:cs="Arial"/>
                <w:sz w:val="22"/>
                <w:szCs w:val="22"/>
              </w:rPr>
            </w:pPr>
            <w:r w:rsidRPr="000570D8">
              <w:rPr>
                <w:rFonts w:ascii="Arial" w:hAnsi="Arial" w:cs="Arial"/>
                <w:sz w:val="22"/>
                <w:szCs w:val="22"/>
              </w:rPr>
              <w:t>Be able to perform all duties and tasks with reasonable adjustment, where appropriate, in accordance with the Equality Act.</w:t>
            </w:r>
          </w:p>
          <w:p w14:paraId="2CFD3ACC" w14:textId="2A93F2E9" w:rsidR="00D835DB" w:rsidRPr="000570D8" w:rsidRDefault="00D835DB" w:rsidP="000570D8">
            <w:pPr>
              <w:pStyle w:val="ListParagraph"/>
              <w:numPr>
                <w:ilvl w:val="0"/>
                <w:numId w:val="21"/>
              </w:numPr>
              <w:rPr>
                <w:rFonts w:ascii="Arial" w:hAnsi="Arial" w:cs="Arial"/>
                <w:sz w:val="22"/>
                <w:szCs w:val="22"/>
              </w:rPr>
            </w:pPr>
            <w:r w:rsidRPr="000570D8">
              <w:rPr>
                <w:rFonts w:ascii="Arial" w:hAnsi="Arial" w:cs="Arial"/>
                <w:sz w:val="22"/>
                <w:szCs w:val="22"/>
              </w:rPr>
              <w:t>Must be legally entitled to work in the UK.</w:t>
            </w:r>
          </w:p>
          <w:p w14:paraId="09C565FA" w14:textId="77777777" w:rsidR="00D835DB" w:rsidRPr="00D650DD" w:rsidRDefault="00D835DB" w:rsidP="008E5B6B">
            <w:pPr>
              <w:tabs>
                <w:tab w:val="left" w:pos="-720"/>
              </w:tabs>
              <w:suppressAutoHyphens/>
              <w:rPr>
                <w:rFonts w:ascii="Arial" w:hAnsi="Arial" w:cs="Arial"/>
                <w:sz w:val="22"/>
                <w:szCs w:val="22"/>
              </w:rPr>
            </w:pPr>
          </w:p>
          <w:p w14:paraId="74E5CE55" w14:textId="5C30B612" w:rsidR="00D835DB" w:rsidRPr="00D650DD" w:rsidRDefault="00D835DB" w:rsidP="00CE267D">
            <w:pPr>
              <w:tabs>
                <w:tab w:val="left" w:pos="-720"/>
              </w:tabs>
              <w:suppressAutoHyphens/>
              <w:rPr>
                <w:rFonts w:ascii="Arial" w:hAnsi="Arial" w:cs="Arial"/>
                <w:b/>
                <w:bCs/>
                <w:sz w:val="22"/>
                <w:szCs w:val="22"/>
              </w:rPr>
            </w:pPr>
            <w:r w:rsidRPr="00D650DD">
              <w:rPr>
                <w:rFonts w:ascii="Arial" w:hAnsi="Arial" w:cs="Arial"/>
                <w:b/>
                <w:bCs/>
                <w:sz w:val="22"/>
                <w:szCs w:val="22"/>
              </w:rPr>
              <w:t xml:space="preserve">Additional Requirements Specific to the Role of the HLBLP </w:t>
            </w:r>
          </w:p>
        </w:tc>
      </w:tr>
      <w:tr w:rsidR="00D835DB" w:rsidRPr="00D650DD" w14:paraId="49E7DC64" w14:textId="77777777" w:rsidTr="008E5B6B">
        <w:trPr>
          <w:trHeight w:val="663"/>
        </w:trPr>
        <w:tc>
          <w:tcPr>
            <w:tcW w:w="9854" w:type="dxa"/>
            <w:shd w:val="clear" w:color="auto" w:fill="auto"/>
          </w:tcPr>
          <w:p w14:paraId="7E6AF009" w14:textId="1D7A000C" w:rsidR="000570D8" w:rsidRPr="00376CEB" w:rsidRDefault="00CE267D" w:rsidP="00376CEB">
            <w:pPr>
              <w:pStyle w:val="ListParagraph"/>
              <w:numPr>
                <w:ilvl w:val="0"/>
                <w:numId w:val="22"/>
              </w:numPr>
              <w:rPr>
                <w:rFonts w:ascii="Arial" w:hAnsi="Arial" w:cs="Arial"/>
                <w:sz w:val="22"/>
                <w:szCs w:val="22"/>
              </w:rPr>
            </w:pPr>
            <w:r>
              <w:rPr>
                <w:rFonts w:ascii="Arial" w:hAnsi="Arial" w:cs="Arial"/>
                <w:sz w:val="22"/>
                <w:szCs w:val="22"/>
              </w:rPr>
              <w:t>Support in</w:t>
            </w:r>
            <w:r w:rsidR="00D835DB" w:rsidRPr="000570D8">
              <w:rPr>
                <w:rFonts w:ascii="Arial" w:hAnsi="Arial" w:cs="Arial"/>
                <w:sz w:val="22"/>
                <w:szCs w:val="22"/>
              </w:rPr>
              <w:t xml:space="preserve"> the management of educational activities under the guidance of the Head of Centre.</w:t>
            </w:r>
          </w:p>
          <w:p w14:paraId="5AE4B945" w14:textId="77777777" w:rsidR="000570D8" w:rsidRDefault="00D835DB" w:rsidP="008E5B6B">
            <w:pPr>
              <w:pStyle w:val="ListParagraph"/>
              <w:numPr>
                <w:ilvl w:val="0"/>
                <w:numId w:val="22"/>
              </w:numPr>
              <w:rPr>
                <w:rFonts w:ascii="Arial" w:hAnsi="Arial" w:cs="Arial"/>
                <w:sz w:val="22"/>
                <w:szCs w:val="22"/>
              </w:rPr>
            </w:pPr>
            <w:r w:rsidRPr="000570D8">
              <w:rPr>
                <w:rFonts w:ascii="Arial" w:hAnsi="Arial" w:cs="Arial"/>
                <w:sz w:val="22"/>
                <w:szCs w:val="22"/>
              </w:rPr>
              <w:t>Promote educational activities that break down barriers to success and promote positive attitudes and behaviour.</w:t>
            </w:r>
          </w:p>
          <w:p w14:paraId="5F8303A0" w14:textId="77777777" w:rsidR="000570D8" w:rsidRDefault="00D835DB" w:rsidP="008E5B6B">
            <w:pPr>
              <w:pStyle w:val="ListParagraph"/>
              <w:numPr>
                <w:ilvl w:val="0"/>
                <w:numId w:val="22"/>
              </w:numPr>
              <w:rPr>
                <w:rFonts w:ascii="Arial" w:hAnsi="Arial" w:cs="Arial"/>
                <w:sz w:val="22"/>
                <w:szCs w:val="22"/>
              </w:rPr>
            </w:pPr>
            <w:r w:rsidRPr="000570D8">
              <w:rPr>
                <w:rFonts w:ascii="Arial" w:hAnsi="Arial" w:cs="Arial"/>
                <w:sz w:val="22"/>
                <w:szCs w:val="22"/>
              </w:rPr>
              <w:t>Deliver practical activities to class groups of pupils in-line with the practical subject scheme of work.</w:t>
            </w:r>
          </w:p>
          <w:p w14:paraId="6F434699" w14:textId="77777777" w:rsidR="000570D8" w:rsidRDefault="00D835DB" w:rsidP="000570D8">
            <w:pPr>
              <w:pStyle w:val="ListParagraph"/>
              <w:numPr>
                <w:ilvl w:val="0"/>
                <w:numId w:val="22"/>
              </w:numPr>
              <w:rPr>
                <w:rFonts w:ascii="Arial" w:hAnsi="Arial" w:cs="Arial"/>
                <w:sz w:val="22"/>
                <w:szCs w:val="22"/>
              </w:rPr>
            </w:pPr>
            <w:r w:rsidRPr="000570D8">
              <w:rPr>
                <w:rFonts w:ascii="Arial" w:hAnsi="Arial" w:cs="Arial"/>
                <w:sz w:val="22"/>
                <w:szCs w:val="22"/>
              </w:rPr>
              <w:t>Deliver group work that has been prepared by teachers to small groups of pupils who are not effectively accessing the curriculum.</w:t>
            </w:r>
          </w:p>
          <w:p w14:paraId="69A49188" w14:textId="77777777" w:rsidR="000570D8" w:rsidRDefault="00D835DB" w:rsidP="000570D8">
            <w:pPr>
              <w:pStyle w:val="ListParagraph"/>
              <w:numPr>
                <w:ilvl w:val="0"/>
                <w:numId w:val="22"/>
              </w:numPr>
              <w:rPr>
                <w:rFonts w:ascii="Arial" w:hAnsi="Arial" w:cs="Arial"/>
                <w:sz w:val="22"/>
                <w:szCs w:val="22"/>
              </w:rPr>
            </w:pPr>
            <w:r w:rsidRPr="000570D8">
              <w:rPr>
                <w:rFonts w:ascii="Arial" w:hAnsi="Arial" w:cs="Arial"/>
                <w:sz w:val="22"/>
                <w:szCs w:val="22"/>
              </w:rPr>
              <w:t>Record and share any information or data to support the monitoring of educational activities</w:t>
            </w:r>
            <w:r w:rsidR="000570D8">
              <w:rPr>
                <w:rFonts w:ascii="Arial" w:hAnsi="Arial" w:cs="Arial"/>
                <w:sz w:val="22"/>
                <w:szCs w:val="22"/>
              </w:rPr>
              <w:t xml:space="preserve"> </w:t>
            </w:r>
            <w:r w:rsidRPr="000570D8">
              <w:rPr>
                <w:rFonts w:ascii="Arial" w:hAnsi="Arial" w:cs="Arial"/>
                <w:sz w:val="22"/>
                <w:szCs w:val="22"/>
              </w:rPr>
              <w:t xml:space="preserve">and practical activities etc. </w:t>
            </w:r>
          </w:p>
          <w:p w14:paraId="5C423053" w14:textId="77777777" w:rsidR="00376CEB" w:rsidRDefault="00376CEB" w:rsidP="00376CEB">
            <w:pPr>
              <w:pStyle w:val="ListParagraph"/>
              <w:numPr>
                <w:ilvl w:val="0"/>
                <w:numId w:val="22"/>
              </w:numPr>
              <w:rPr>
                <w:rFonts w:ascii="Arial" w:hAnsi="Arial" w:cs="Arial"/>
                <w:sz w:val="22"/>
                <w:szCs w:val="22"/>
              </w:rPr>
            </w:pPr>
            <w:r w:rsidRPr="000570D8">
              <w:rPr>
                <w:rFonts w:ascii="Arial" w:hAnsi="Arial" w:cs="Arial"/>
                <w:sz w:val="22"/>
                <w:szCs w:val="22"/>
              </w:rPr>
              <w:t xml:space="preserve">If possible, the candidate will be willing to drive the school minibus.   For candidates who hold a D1 (101) on their licence, drivers will be required to undertake BMDC’s Minibus Driving Assessment Test.  For candidates </w:t>
            </w:r>
            <w:r w:rsidRPr="000570D8">
              <w:rPr>
                <w:rFonts w:ascii="Arial" w:hAnsi="Arial" w:cs="Arial"/>
                <w:b/>
                <w:bCs/>
                <w:sz w:val="22"/>
                <w:szCs w:val="22"/>
              </w:rPr>
              <w:t>without</w:t>
            </w:r>
            <w:r w:rsidRPr="000570D8">
              <w:rPr>
                <w:rFonts w:ascii="Arial" w:hAnsi="Arial" w:cs="Arial"/>
                <w:sz w:val="22"/>
                <w:szCs w:val="22"/>
              </w:rPr>
              <w:t xml:space="preserve"> the necessary entitlements on their licence, BAPA will arrange the necessary training to enable the candidate to take the necessary qualifications to allow them to drive a minibus.</w:t>
            </w:r>
          </w:p>
          <w:p w14:paraId="4ED5723D" w14:textId="2E86A7CF" w:rsidR="00376CEB" w:rsidRDefault="00376CEB" w:rsidP="00376CEB">
            <w:pPr>
              <w:pStyle w:val="ListParagraph"/>
              <w:numPr>
                <w:ilvl w:val="0"/>
                <w:numId w:val="22"/>
              </w:numPr>
              <w:rPr>
                <w:rFonts w:ascii="Arial" w:hAnsi="Arial" w:cs="Arial"/>
                <w:sz w:val="22"/>
                <w:szCs w:val="22"/>
              </w:rPr>
            </w:pPr>
            <w:r>
              <w:rPr>
                <w:rFonts w:ascii="Arial" w:hAnsi="Arial" w:cs="Arial"/>
                <w:sz w:val="22"/>
                <w:szCs w:val="22"/>
              </w:rPr>
              <w:t>Express an interest in holding a Level 3 First Aid qualification in Paediatric &amp; First Aid at Work.</w:t>
            </w:r>
          </w:p>
          <w:p w14:paraId="1A388A61" w14:textId="008E2EC3" w:rsidR="00D835DB" w:rsidRPr="000570D8" w:rsidRDefault="00D835DB" w:rsidP="000570D8">
            <w:pPr>
              <w:pStyle w:val="ListParagraph"/>
              <w:numPr>
                <w:ilvl w:val="0"/>
                <w:numId w:val="22"/>
              </w:numPr>
              <w:rPr>
                <w:rFonts w:ascii="Arial" w:hAnsi="Arial" w:cs="Arial"/>
                <w:sz w:val="22"/>
                <w:szCs w:val="22"/>
              </w:rPr>
            </w:pPr>
            <w:r w:rsidRPr="000570D8">
              <w:rPr>
                <w:rFonts w:ascii="Arial" w:hAnsi="Arial" w:cs="Arial"/>
                <w:sz w:val="22"/>
                <w:szCs w:val="22"/>
              </w:rPr>
              <w:t>Support the Head of Centre as required within the spirit of the role.</w:t>
            </w:r>
          </w:p>
          <w:p w14:paraId="51600CD6" w14:textId="77777777" w:rsidR="00D835DB" w:rsidRDefault="00D835DB" w:rsidP="008E5B6B">
            <w:pPr>
              <w:tabs>
                <w:tab w:val="left" w:pos="-720"/>
              </w:tabs>
              <w:suppressAutoHyphens/>
              <w:rPr>
                <w:rFonts w:ascii="Arial" w:hAnsi="Arial" w:cs="Arial"/>
                <w:sz w:val="22"/>
                <w:szCs w:val="22"/>
              </w:rPr>
            </w:pPr>
          </w:p>
          <w:p w14:paraId="6A3F46E6" w14:textId="77777777" w:rsidR="00D835DB" w:rsidRDefault="00D835DB" w:rsidP="008E5B6B">
            <w:pPr>
              <w:tabs>
                <w:tab w:val="left" w:pos="-720"/>
              </w:tabs>
              <w:suppressAutoHyphens/>
              <w:rPr>
                <w:rFonts w:ascii="Arial" w:hAnsi="Arial" w:cs="Arial"/>
                <w:sz w:val="22"/>
                <w:szCs w:val="22"/>
              </w:rPr>
            </w:pPr>
          </w:p>
          <w:p w14:paraId="3DB4F823" w14:textId="229C53F1" w:rsidR="00401319" w:rsidRPr="00F34E5B" w:rsidRDefault="00401319" w:rsidP="00401319">
            <w:pPr>
              <w:jc w:val="both"/>
              <w:rPr>
                <w:rFonts w:ascii="Arial" w:hAnsi="Arial" w:cs="Arial"/>
                <w:b/>
                <w:sz w:val="22"/>
                <w:szCs w:val="22"/>
              </w:rPr>
            </w:pPr>
            <w:r w:rsidRPr="00D42703">
              <w:rPr>
                <w:rFonts w:ascii="Arial" w:hAnsi="Arial" w:cs="Arial"/>
                <w:b/>
                <w:sz w:val="22"/>
                <w:szCs w:val="22"/>
              </w:rPr>
              <w:t xml:space="preserve">Closing date: </w:t>
            </w:r>
            <w:r w:rsidR="00CD6271" w:rsidRPr="00D42703">
              <w:rPr>
                <w:rFonts w:ascii="Arial" w:hAnsi="Arial" w:cs="Arial"/>
                <w:b/>
                <w:sz w:val="22"/>
                <w:szCs w:val="22"/>
              </w:rPr>
              <w:t xml:space="preserve">Monday </w:t>
            </w:r>
            <w:r w:rsidR="00D42703" w:rsidRPr="00D42703">
              <w:rPr>
                <w:rFonts w:ascii="Arial" w:hAnsi="Arial" w:cs="Arial"/>
                <w:b/>
                <w:sz w:val="22"/>
                <w:szCs w:val="22"/>
              </w:rPr>
              <w:t>22</w:t>
            </w:r>
            <w:r w:rsidR="00D42703" w:rsidRPr="00D42703">
              <w:rPr>
                <w:rFonts w:ascii="Arial" w:hAnsi="Arial" w:cs="Arial"/>
                <w:b/>
                <w:sz w:val="22"/>
                <w:szCs w:val="22"/>
                <w:vertAlign w:val="superscript"/>
              </w:rPr>
              <w:t>nd</w:t>
            </w:r>
            <w:r w:rsidR="00D42703" w:rsidRPr="00D42703">
              <w:rPr>
                <w:rFonts w:ascii="Arial" w:hAnsi="Arial" w:cs="Arial"/>
                <w:b/>
                <w:sz w:val="22"/>
                <w:szCs w:val="22"/>
              </w:rPr>
              <w:t xml:space="preserve"> </w:t>
            </w:r>
            <w:r w:rsidR="00CD6271" w:rsidRPr="00D42703">
              <w:rPr>
                <w:rFonts w:ascii="Arial" w:hAnsi="Arial" w:cs="Arial"/>
                <w:b/>
                <w:sz w:val="22"/>
                <w:szCs w:val="22"/>
              </w:rPr>
              <w:t>April 2024</w:t>
            </w:r>
          </w:p>
          <w:p w14:paraId="62A02F0E" w14:textId="77777777" w:rsidR="00401319" w:rsidRPr="00F34E5B" w:rsidRDefault="00401319" w:rsidP="00401319">
            <w:pPr>
              <w:jc w:val="both"/>
              <w:rPr>
                <w:rFonts w:ascii="Arial" w:hAnsi="Arial" w:cs="Arial"/>
                <w:b/>
                <w:sz w:val="22"/>
                <w:szCs w:val="22"/>
              </w:rPr>
            </w:pPr>
          </w:p>
          <w:p w14:paraId="363A0BD8" w14:textId="07460036" w:rsidR="00401319" w:rsidRPr="009B0962" w:rsidRDefault="00401319" w:rsidP="00401319">
            <w:pPr>
              <w:jc w:val="both"/>
              <w:rPr>
                <w:rFonts w:ascii="Arial" w:hAnsi="Arial" w:cs="Arial"/>
                <w:b/>
                <w:sz w:val="22"/>
                <w:szCs w:val="22"/>
              </w:rPr>
            </w:pPr>
            <w:r w:rsidRPr="00D42703">
              <w:rPr>
                <w:rFonts w:ascii="Arial" w:hAnsi="Arial" w:cs="Arial"/>
                <w:b/>
                <w:sz w:val="22"/>
                <w:szCs w:val="22"/>
              </w:rPr>
              <w:t xml:space="preserve">Interview date: </w:t>
            </w:r>
            <w:r w:rsidR="00D42703" w:rsidRPr="00D42703">
              <w:rPr>
                <w:rFonts w:ascii="Arial" w:hAnsi="Arial" w:cs="Arial"/>
                <w:b/>
                <w:sz w:val="22"/>
                <w:szCs w:val="22"/>
              </w:rPr>
              <w:t>Thursday</w:t>
            </w:r>
            <w:r w:rsidR="00D42703">
              <w:rPr>
                <w:rFonts w:ascii="Arial" w:hAnsi="Arial" w:cs="Arial"/>
                <w:b/>
                <w:sz w:val="22"/>
                <w:szCs w:val="22"/>
              </w:rPr>
              <w:t xml:space="preserve"> 2</w:t>
            </w:r>
            <w:r w:rsidR="00D42703" w:rsidRPr="00D42703">
              <w:rPr>
                <w:rFonts w:ascii="Arial" w:hAnsi="Arial" w:cs="Arial"/>
                <w:b/>
                <w:sz w:val="22"/>
                <w:szCs w:val="22"/>
                <w:vertAlign w:val="superscript"/>
              </w:rPr>
              <w:t>nd</w:t>
            </w:r>
            <w:r w:rsidR="00D42703">
              <w:rPr>
                <w:rFonts w:ascii="Arial" w:hAnsi="Arial" w:cs="Arial"/>
                <w:b/>
                <w:sz w:val="22"/>
                <w:szCs w:val="22"/>
              </w:rPr>
              <w:t xml:space="preserve"> May 2024</w:t>
            </w:r>
            <w:r>
              <w:rPr>
                <w:rFonts w:ascii="Arial" w:hAnsi="Arial" w:cs="Arial"/>
                <w:b/>
                <w:sz w:val="22"/>
                <w:szCs w:val="22"/>
              </w:rPr>
              <w:t xml:space="preserve"> </w:t>
            </w:r>
          </w:p>
          <w:p w14:paraId="6BE53C8D" w14:textId="77777777" w:rsidR="00401319" w:rsidRPr="009B0962" w:rsidRDefault="00401319" w:rsidP="00401319">
            <w:pPr>
              <w:jc w:val="both"/>
              <w:rPr>
                <w:rFonts w:ascii="Arial" w:hAnsi="Arial" w:cs="Arial"/>
                <w:color w:val="FF0000"/>
                <w:sz w:val="22"/>
                <w:szCs w:val="22"/>
              </w:rPr>
            </w:pPr>
          </w:p>
          <w:p w14:paraId="5450DA51" w14:textId="624644C4" w:rsidR="00401319" w:rsidRPr="009B0962" w:rsidRDefault="00401319" w:rsidP="00401319">
            <w:pPr>
              <w:jc w:val="both"/>
              <w:rPr>
                <w:rFonts w:ascii="Arial" w:hAnsi="Arial" w:cs="Arial"/>
                <w:sz w:val="22"/>
                <w:szCs w:val="22"/>
              </w:rPr>
            </w:pPr>
            <w:r w:rsidRPr="009B0962">
              <w:rPr>
                <w:rFonts w:ascii="Arial" w:hAnsi="Arial" w:cs="Arial"/>
                <w:sz w:val="22"/>
                <w:szCs w:val="22"/>
              </w:rPr>
              <w:lastRenderedPageBreak/>
              <w:t xml:space="preserve">For an informal discussion regarding this opportunity, please contact </w:t>
            </w:r>
            <w:r w:rsidR="00BA2C58">
              <w:rPr>
                <w:rFonts w:ascii="Arial" w:hAnsi="Arial" w:cs="Arial"/>
                <w:sz w:val="22"/>
                <w:szCs w:val="22"/>
              </w:rPr>
              <w:t>Nicola Frear</w:t>
            </w:r>
            <w:r w:rsidR="00CD6271">
              <w:rPr>
                <w:rFonts w:ascii="Arial" w:hAnsi="Arial" w:cs="Arial"/>
                <w:sz w:val="22"/>
                <w:szCs w:val="22"/>
              </w:rPr>
              <w:t xml:space="preserve">, </w:t>
            </w:r>
            <w:r w:rsidR="00BA2C58">
              <w:rPr>
                <w:rFonts w:ascii="Arial" w:hAnsi="Arial" w:cs="Arial"/>
                <w:sz w:val="22"/>
                <w:szCs w:val="22"/>
              </w:rPr>
              <w:t>Operations Manager</w:t>
            </w:r>
            <w:r w:rsidRPr="009B0962">
              <w:rPr>
                <w:rFonts w:ascii="Arial" w:hAnsi="Arial" w:cs="Arial"/>
                <w:sz w:val="22"/>
                <w:szCs w:val="22"/>
              </w:rPr>
              <w:t xml:space="preserve"> on </w:t>
            </w:r>
            <w:r w:rsidRPr="009B0962">
              <w:rPr>
                <w:rFonts w:ascii="Arial" w:hAnsi="Arial" w:cs="Arial"/>
                <w:sz w:val="22"/>
                <w:szCs w:val="22"/>
                <w:lang w:eastAsia="en-GB"/>
              </w:rPr>
              <w:t>01274 491986</w:t>
            </w:r>
            <w:r>
              <w:rPr>
                <w:rFonts w:ascii="Arial" w:hAnsi="Arial" w:cs="Arial"/>
                <w:sz w:val="22"/>
                <w:szCs w:val="22"/>
                <w:lang w:eastAsia="en-GB"/>
              </w:rPr>
              <w:t xml:space="preserve"> or 01274 585318</w:t>
            </w:r>
            <w:r w:rsidRPr="009B0962">
              <w:rPr>
                <w:rFonts w:ascii="Arial" w:hAnsi="Arial" w:cs="Arial"/>
                <w:sz w:val="22"/>
                <w:szCs w:val="22"/>
                <w:lang w:eastAsia="en-GB"/>
              </w:rPr>
              <w:t xml:space="preserve">. </w:t>
            </w:r>
            <w:r w:rsidRPr="009B0962">
              <w:rPr>
                <w:rFonts w:ascii="Arial" w:hAnsi="Arial" w:cs="Arial"/>
                <w:sz w:val="22"/>
                <w:szCs w:val="22"/>
              </w:rPr>
              <w:t xml:space="preserve">Further details about our </w:t>
            </w:r>
            <w:r w:rsidR="00BA2C58">
              <w:rPr>
                <w:rFonts w:ascii="Arial" w:hAnsi="Arial" w:cs="Arial"/>
                <w:sz w:val="22"/>
                <w:szCs w:val="22"/>
              </w:rPr>
              <w:t>school</w:t>
            </w:r>
            <w:r w:rsidRPr="009B0962">
              <w:rPr>
                <w:rFonts w:ascii="Arial" w:hAnsi="Arial" w:cs="Arial"/>
                <w:sz w:val="22"/>
                <w:szCs w:val="22"/>
              </w:rPr>
              <w:t xml:space="preserve"> can also be found on our website www.bradfordapacademy.co.uk</w:t>
            </w:r>
          </w:p>
          <w:p w14:paraId="3CD44140" w14:textId="77777777" w:rsidR="00401319" w:rsidRPr="009B0962" w:rsidRDefault="00401319" w:rsidP="00401319">
            <w:pPr>
              <w:jc w:val="both"/>
              <w:rPr>
                <w:rFonts w:ascii="Arial" w:hAnsi="Arial" w:cs="Arial"/>
                <w:sz w:val="22"/>
                <w:szCs w:val="22"/>
              </w:rPr>
            </w:pPr>
          </w:p>
          <w:p w14:paraId="35D7F656" w14:textId="7E0496AE" w:rsidR="00401319" w:rsidRPr="009B0962" w:rsidRDefault="00401319" w:rsidP="00401319">
            <w:pPr>
              <w:tabs>
                <w:tab w:val="left" w:pos="-720"/>
              </w:tabs>
              <w:suppressAutoHyphens/>
              <w:rPr>
                <w:noProof/>
                <w:sz w:val="22"/>
                <w:szCs w:val="22"/>
              </w:rPr>
            </w:pPr>
            <w:r w:rsidRPr="009B0962">
              <w:rPr>
                <w:rFonts w:ascii="Arial" w:hAnsi="Arial" w:cs="Arial"/>
                <w:sz w:val="22"/>
                <w:szCs w:val="22"/>
              </w:rPr>
              <w:t xml:space="preserve">If you are interested in applying for this role, please do so by downloading an application form from our website and submitting it to </w:t>
            </w:r>
            <w:hyperlink r:id="rId8" w:history="1">
              <w:r w:rsidR="003227D5" w:rsidRPr="0010318B">
                <w:rPr>
                  <w:rStyle w:val="Hyperlink"/>
                  <w:rFonts w:ascii="Arial" w:hAnsi="Arial" w:cs="Arial"/>
                  <w:noProof/>
                  <w:sz w:val="22"/>
                  <w:szCs w:val="22"/>
                </w:rPr>
                <w:t>recruitment@bradfordapacademy.co.uk</w:t>
              </w:r>
            </w:hyperlink>
            <w:r w:rsidR="003227D5">
              <w:rPr>
                <w:rFonts w:ascii="Arial" w:hAnsi="Arial" w:cs="Arial"/>
                <w:noProof/>
                <w:sz w:val="22"/>
                <w:szCs w:val="22"/>
              </w:rPr>
              <w:t xml:space="preserve"> </w:t>
            </w:r>
            <w:r w:rsidRPr="009B0962">
              <w:rPr>
                <w:rStyle w:val="Hyperlink"/>
                <w:rFonts w:ascii="Arial" w:hAnsi="Arial" w:cs="Arial"/>
                <w:noProof/>
                <w:color w:val="auto"/>
                <w:sz w:val="22"/>
                <w:szCs w:val="22"/>
                <w:u w:val="none"/>
              </w:rPr>
              <w:t xml:space="preserve"> </w:t>
            </w:r>
            <w:r w:rsidRPr="009B0962">
              <w:rPr>
                <w:rFonts w:ascii="Arial" w:hAnsi="Arial" w:cs="Arial"/>
                <w:sz w:val="22"/>
                <w:szCs w:val="22"/>
              </w:rPr>
              <w:t>CVs or applications via Indeed will not be accepted.</w:t>
            </w:r>
          </w:p>
          <w:p w14:paraId="39122306" w14:textId="77777777" w:rsidR="00401319" w:rsidRPr="009B0962" w:rsidRDefault="00401319" w:rsidP="00401319">
            <w:pPr>
              <w:jc w:val="both"/>
              <w:rPr>
                <w:rFonts w:ascii="Arial" w:hAnsi="Arial" w:cs="Arial"/>
                <w:sz w:val="22"/>
                <w:szCs w:val="22"/>
              </w:rPr>
            </w:pPr>
          </w:p>
          <w:p w14:paraId="07D67899" w14:textId="77777777" w:rsidR="00401319" w:rsidRPr="009B0962" w:rsidRDefault="00401319" w:rsidP="00401319">
            <w:pPr>
              <w:jc w:val="both"/>
              <w:rPr>
                <w:rFonts w:ascii="Arial" w:hAnsi="Arial" w:cs="Arial"/>
                <w:b/>
                <w:bCs/>
                <w:sz w:val="22"/>
              </w:rPr>
            </w:pPr>
            <w:r w:rsidRPr="009B0962">
              <w:rPr>
                <w:rFonts w:ascii="Arial" w:hAnsi="Arial" w:cs="Arial"/>
                <w:sz w:val="22"/>
              </w:rPr>
              <w:t>Exceed Academies Trust is committed to safeguarding and promoting the welfare of children and young people and expects all staff to share this commitment.  Shortlisted candidates will be subject to related online content checks, in line with Keeping Children Safe in Education 2022.  All appointments are subject to an enhanced DBS check as well as successful completion of a probationary period.</w:t>
            </w:r>
          </w:p>
          <w:p w14:paraId="5EC24AF2" w14:textId="77777777" w:rsidR="00D835DB" w:rsidRDefault="00D835DB" w:rsidP="008E5B6B">
            <w:pPr>
              <w:tabs>
                <w:tab w:val="left" w:pos="-720"/>
              </w:tabs>
              <w:suppressAutoHyphens/>
              <w:rPr>
                <w:rFonts w:ascii="Arial" w:hAnsi="Arial" w:cs="Arial"/>
                <w:sz w:val="22"/>
                <w:szCs w:val="22"/>
              </w:rPr>
            </w:pPr>
          </w:p>
          <w:p w14:paraId="575FF40A" w14:textId="77777777" w:rsidR="00D835DB" w:rsidRDefault="00D835DB" w:rsidP="008E5B6B">
            <w:pPr>
              <w:tabs>
                <w:tab w:val="left" w:pos="-720"/>
              </w:tabs>
              <w:suppressAutoHyphens/>
              <w:rPr>
                <w:rFonts w:ascii="Arial" w:hAnsi="Arial" w:cs="Arial"/>
                <w:sz w:val="22"/>
                <w:szCs w:val="22"/>
              </w:rPr>
            </w:pPr>
          </w:p>
          <w:p w14:paraId="0CFD6888" w14:textId="77777777" w:rsidR="00D835DB" w:rsidRDefault="00D835DB" w:rsidP="008E5B6B">
            <w:pPr>
              <w:tabs>
                <w:tab w:val="left" w:pos="-720"/>
              </w:tabs>
              <w:suppressAutoHyphens/>
              <w:rPr>
                <w:rFonts w:ascii="Arial" w:hAnsi="Arial" w:cs="Arial"/>
                <w:sz w:val="22"/>
                <w:szCs w:val="22"/>
              </w:rPr>
            </w:pPr>
          </w:p>
          <w:p w14:paraId="05C02F6E" w14:textId="77777777" w:rsidR="000570D8" w:rsidRDefault="000570D8" w:rsidP="008E5B6B">
            <w:pPr>
              <w:tabs>
                <w:tab w:val="left" w:pos="-720"/>
              </w:tabs>
              <w:suppressAutoHyphens/>
              <w:rPr>
                <w:rFonts w:ascii="Arial" w:hAnsi="Arial" w:cs="Arial"/>
                <w:sz w:val="22"/>
                <w:szCs w:val="22"/>
              </w:rPr>
            </w:pPr>
          </w:p>
          <w:p w14:paraId="43044071" w14:textId="77777777" w:rsidR="000570D8" w:rsidRDefault="000570D8" w:rsidP="008E5B6B">
            <w:pPr>
              <w:tabs>
                <w:tab w:val="left" w:pos="-720"/>
              </w:tabs>
              <w:suppressAutoHyphens/>
              <w:rPr>
                <w:rFonts w:ascii="Arial" w:hAnsi="Arial" w:cs="Arial"/>
                <w:sz w:val="22"/>
                <w:szCs w:val="22"/>
              </w:rPr>
            </w:pPr>
          </w:p>
          <w:p w14:paraId="64D64703" w14:textId="77777777" w:rsidR="000570D8" w:rsidRDefault="000570D8" w:rsidP="008E5B6B">
            <w:pPr>
              <w:tabs>
                <w:tab w:val="left" w:pos="-720"/>
              </w:tabs>
              <w:suppressAutoHyphens/>
              <w:rPr>
                <w:rFonts w:ascii="Arial" w:hAnsi="Arial" w:cs="Arial"/>
                <w:sz w:val="22"/>
                <w:szCs w:val="22"/>
              </w:rPr>
            </w:pPr>
          </w:p>
          <w:p w14:paraId="42CFF649" w14:textId="77777777" w:rsidR="000570D8" w:rsidRDefault="000570D8" w:rsidP="008E5B6B">
            <w:pPr>
              <w:tabs>
                <w:tab w:val="left" w:pos="-720"/>
              </w:tabs>
              <w:suppressAutoHyphens/>
              <w:rPr>
                <w:rFonts w:ascii="Arial" w:hAnsi="Arial" w:cs="Arial"/>
                <w:sz w:val="22"/>
                <w:szCs w:val="22"/>
              </w:rPr>
            </w:pPr>
          </w:p>
          <w:p w14:paraId="00EC36C1" w14:textId="77777777" w:rsidR="000570D8" w:rsidRDefault="000570D8" w:rsidP="008E5B6B">
            <w:pPr>
              <w:tabs>
                <w:tab w:val="left" w:pos="-720"/>
              </w:tabs>
              <w:suppressAutoHyphens/>
              <w:rPr>
                <w:rFonts w:ascii="Arial" w:hAnsi="Arial" w:cs="Arial"/>
                <w:sz w:val="22"/>
                <w:szCs w:val="22"/>
              </w:rPr>
            </w:pPr>
          </w:p>
          <w:p w14:paraId="10024695" w14:textId="77777777" w:rsidR="000570D8" w:rsidRDefault="000570D8" w:rsidP="008E5B6B">
            <w:pPr>
              <w:tabs>
                <w:tab w:val="left" w:pos="-720"/>
              </w:tabs>
              <w:suppressAutoHyphens/>
              <w:rPr>
                <w:rFonts w:ascii="Arial" w:hAnsi="Arial" w:cs="Arial"/>
                <w:sz w:val="22"/>
                <w:szCs w:val="22"/>
              </w:rPr>
            </w:pPr>
          </w:p>
          <w:p w14:paraId="22B64D8C" w14:textId="77777777" w:rsidR="000570D8" w:rsidRDefault="000570D8" w:rsidP="008E5B6B">
            <w:pPr>
              <w:tabs>
                <w:tab w:val="left" w:pos="-720"/>
              </w:tabs>
              <w:suppressAutoHyphens/>
              <w:rPr>
                <w:rFonts w:ascii="Arial" w:hAnsi="Arial" w:cs="Arial"/>
                <w:sz w:val="22"/>
                <w:szCs w:val="22"/>
              </w:rPr>
            </w:pPr>
          </w:p>
          <w:p w14:paraId="4133BF45" w14:textId="77777777" w:rsidR="000570D8" w:rsidRDefault="000570D8" w:rsidP="008E5B6B">
            <w:pPr>
              <w:tabs>
                <w:tab w:val="left" w:pos="-720"/>
              </w:tabs>
              <w:suppressAutoHyphens/>
              <w:rPr>
                <w:rFonts w:ascii="Arial" w:hAnsi="Arial" w:cs="Arial"/>
                <w:sz w:val="22"/>
                <w:szCs w:val="22"/>
              </w:rPr>
            </w:pPr>
          </w:p>
          <w:p w14:paraId="4738414B" w14:textId="77777777" w:rsidR="000570D8" w:rsidRDefault="000570D8" w:rsidP="008E5B6B">
            <w:pPr>
              <w:tabs>
                <w:tab w:val="left" w:pos="-720"/>
              </w:tabs>
              <w:suppressAutoHyphens/>
              <w:rPr>
                <w:rFonts w:ascii="Arial" w:hAnsi="Arial" w:cs="Arial"/>
                <w:sz w:val="22"/>
                <w:szCs w:val="22"/>
              </w:rPr>
            </w:pPr>
          </w:p>
          <w:p w14:paraId="79653606" w14:textId="77777777" w:rsidR="000570D8" w:rsidRDefault="000570D8" w:rsidP="008E5B6B">
            <w:pPr>
              <w:tabs>
                <w:tab w:val="left" w:pos="-720"/>
              </w:tabs>
              <w:suppressAutoHyphens/>
              <w:rPr>
                <w:rFonts w:ascii="Arial" w:hAnsi="Arial" w:cs="Arial"/>
                <w:sz w:val="22"/>
                <w:szCs w:val="22"/>
              </w:rPr>
            </w:pPr>
          </w:p>
          <w:p w14:paraId="4EB9225A" w14:textId="77777777" w:rsidR="000570D8" w:rsidRDefault="000570D8" w:rsidP="008E5B6B">
            <w:pPr>
              <w:tabs>
                <w:tab w:val="left" w:pos="-720"/>
              </w:tabs>
              <w:suppressAutoHyphens/>
              <w:rPr>
                <w:rFonts w:ascii="Arial" w:hAnsi="Arial" w:cs="Arial"/>
                <w:sz w:val="22"/>
                <w:szCs w:val="22"/>
              </w:rPr>
            </w:pPr>
          </w:p>
          <w:p w14:paraId="3B19C4D8" w14:textId="77777777" w:rsidR="000570D8" w:rsidRDefault="000570D8" w:rsidP="008E5B6B">
            <w:pPr>
              <w:tabs>
                <w:tab w:val="left" w:pos="-720"/>
              </w:tabs>
              <w:suppressAutoHyphens/>
              <w:rPr>
                <w:rFonts w:ascii="Arial" w:hAnsi="Arial" w:cs="Arial"/>
                <w:sz w:val="22"/>
                <w:szCs w:val="22"/>
              </w:rPr>
            </w:pPr>
          </w:p>
          <w:p w14:paraId="57665FA8" w14:textId="77777777" w:rsidR="000570D8" w:rsidRDefault="000570D8" w:rsidP="008E5B6B">
            <w:pPr>
              <w:tabs>
                <w:tab w:val="left" w:pos="-720"/>
              </w:tabs>
              <w:suppressAutoHyphens/>
              <w:rPr>
                <w:rFonts w:ascii="Arial" w:hAnsi="Arial" w:cs="Arial"/>
                <w:sz w:val="22"/>
                <w:szCs w:val="22"/>
              </w:rPr>
            </w:pPr>
          </w:p>
          <w:p w14:paraId="3528F65C" w14:textId="77777777" w:rsidR="000570D8" w:rsidRDefault="000570D8" w:rsidP="008E5B6B">
            <w:pPr>
              <w:tabs>
                <w:tab w:val="left" w:pos="-720"/>
              </w:tabs>
              <w:suppressAutoHyphens/>
              <w:rPr>
                <w:rFonts w:ascii="Arial" w:hAnsi="Arial" w:cs="Arial"/>
                <w:sz w:val="22"/>
                <w:szCs w:val="22"/>
              </w:rPr>
            </w:pPr>
          </w:p>
          <w:p w14:paraId="6CC018E1" w14:textId="77777777" w:rsidR="000570D8" w:rsidRDefault="000570D8" w:rsidP="008E5B6B">
            <w:pPr>
              <w:tabs>
                <w:tab w:val="left" w:pos="-720"/>
              </w:tabs>
              <w:suppressAutoHyphens/>
              <w:rPr>
                <w:rFonts w:ascii="Arial" w:hAnsi="Arial" w:cs="Arial"/>
                <w:sz w:val="22"/>
                <w:szCs w:val="22"/>
              </w:rPr>
            </w:pPr>
          </w:p>
          <w:p w14:paraId="0631CA10" w14:textId="77777777" w:rsidR="000570D8" w:rsidRDefault="000570D8" w:rsidP="008E5B6B">
            <w:pPr>
              <w:tabs>
                <w:tab w:val="left" w:pos="-720"/>
              </w:tabs>
              <w:suppressAutoHyphens/>
              <w:rPr>
                <w:rFonts w:ascii="Arial" w:hAnsi="Arial" w:cs="Arial"/>
                <w:sz w:val="22"/>
                <w:szCs w:val="22"/>
              </w:rPr>
            </w:pPr>
          </w:p>
          <w:p w14:paraId="004D5109" w14:textId="77777777" w:rsidR="000570D8" w:rsidRDefault="000570D8" w:rsidP="008E5B6B">
            <w:pPr>
              <w:tabs>
                <w:tab w:val="left" w:pos="-720"/>
              </w:tabs>
              <w:suppressAutoHyphens/>
              <w:rPr>
                <w:rFonts w:ascii="Arial" w:hAnsi="Arial" w:cs="Arial"/>
                <w:sz w:val="22"/>
                <w:szCs w:val="22"/>
              </w:rPr>
            </w:pPr>
          </w:p>
          <w:p w14:paraId="466ABC1A" w14:textId="77777777" w:rsidR="000570D8" w:rsidRDefault="000570D8" w:rsidP="008E5B6B">
            <w:pPr>
              <w:tabs>
                <w:tab w:val="left" w:pos="-720"/>
              </w:tabs>
              <w:suppressAutoHyphens/>
              <w:rPr>
                <w:rFonts w:ascii="Arial" w:hAnsi="Arial" w:cs="Arial"/>
                <w:sz w:val="22"/>
                <w:szCs w:val="22"/>
              </w:rPr>
            </w:pPr>
          </w:p>
          <w:p w14:paraId="47A7DB1D" w14:textId="77777777" w:rsidR="000570D8" w:rsidRDefault="000570D8" w:rsidP="008E5B6B">
            <w:pPr>
              <w:tabs>
                <w:tab w:val="left" w:pos="-720"/>
              </w:tabs>
              <w:suppressAutoHyphens/>
              <w:rPr>
                <w:rFonts w:ascii="Arial" w:hAnsi="Arial" w:cs="Arial"/>
                <w:sz w:val="22"/>
                <w:szCs w:val="22"/>
              </w:rPr>
            </w:pPr>
          </w:p>
          <w:p w14:paraId="11E7358F" w14:textId="77777777" w:rsidR="000570D8" w:rsidRDefault="000570D8" w:rsidP="008E5B6B">
            <w:pPr>
              <w:tabs>
                <w:tab w:val="left" w:pos="-720"/>
              </w:tabs>
              <w:suppressAutoHyphens/>
              <w:rPr>
                <w:rFonts w:ascii="Arial" w:hAnsi="Arial" w:cs="Arial"/>
                <w:sz w:val="22"/>
                <w:szCs w:val="22"/>
              </w:rPr>
            </w:pPr>
          </w:p>
          <w:p w14:paraId="54E74C30" w14:textId="77777777" w:rsidR="000570D8" w:rsidRDefault="000570D8" w:rsidP="008E5B6B">
            <w:pPr>
              <w:tabs>
                <w:tab w:val="left" w:pos="-720"/>
              </w:tabs>
              <w:suppressAutoHyphens/>
              <w:rPr>
                <w:rFonts w:ascii="Arial" w:hAnsi="Arial" w:cs="Arial"/>
                <w:sz w:val="22"/>
                <w:szCs w:val="22"/>
              </w:rPr>
            </w:pPr>
          </w:p>
          <w:p w14:paraId="0E7B40A7" w14:textId="77777777" w:rsidR="000570D8" w:rsidRDefault="000570D8" w:rsidP="008E5B6B">
            <w:pPr>
              <w:tabs>
                <w:tab w:val="left" w:pos="-720"/>
              </w:tabs>
              <w:suppressAutoHyphens/>
              <w:rPr>
                <w:rFonts w:ascii="Arial" w:hAnsi="Arial" w:cs="Arial"/>
                <w:sz w:val="22"/>
                <w:szCs w:val="22"/>
              </w:rPr>
            </w:pPr>
          </w:p>
          <w:p w14:paraId="31A409DE" w14:textId="77777777" w:rsidR="000570D8" w:rsidRDefault="000570D8" w:rsidP="008E5B6B">
            <w:pPr>
              <w:tabs>
                <w:tab w:val="left" w:pos="-720"/>
              </w:tabs>
              <w:suppressAutoHyphens/>
              <w:rPr>
                <w:rFonts w:ascii="Arial" w:hAnsi="Arial" w:cs="Arial"/>
                <w:sz w:val="22"/>
                <w:szCs w:val="22"/>
              </w:rPr>
            </w:pPr>
          </w:p>
          <w:p w14:paraId="066D1B33" w14:textId="77777777" w:rsidR="00376CEB" w:rsidRDefault="00376CEB" w:rsidP="008E5B6B">
            <w:pPr>
              <w:tabs>
                <w:tab w:val="left" w:pos="-720"/>
              </w:tabs>
              <w:suppressAutoHyphens/>
              <w:rPr>
                <w:rFonts w:ascii="Arial" w:hAnsi="Arial" w:cs="Arial"/>
                <w:sz w:val="22"/>
                <w:szCs w:val="22"/>
              </w:rPr>
            </w:pPr>
          </w:p>
          <w:p w14:paraId="3179814C" w14:textId="77777777" w:rsidR="00376CEB" w:rsidRDefault="00376CEB" w:rsidP="008E5B6B">
            <w:pPr>
              <w:tabs>
                <w:tab w:val="left" w:pos="-720"/>
              </w:tabs>
              <w:suppressAutoHyphens/>
              <w:rPr>
                <w:rFonts w:ascii="Arial" w:hAnsi="Arial" w:cs="Arial"/>
                <w:sz w:val="22"/>
                <w:szCs w:val="22"/>
              </w:rPr>
            </w:pPr>
          </w:p>
          <w:p w14:paraId="5855772C" w14:textId="77777777" w:rsidR="00376CEB" w:rsidRDefault="00376CEB" w:rsidP="008E5B6B">
            <w:pPr>
              <w:tabs>
                <w:tab w:val="left" w:pos="-720"/>
              </w:tabs>
              <w:suppressAutoHyphens/>
              <w:rPr>
                <w:rFonts w:ascii="Arial" w:hAnsi="Arial" w:cs="Arial"/>
                <w:sz w:val="22"/>
                <w:szCs w:val="22"/>
              </w:rPr>
            </w:pPr>
          </w:p>
          <w:p w14:paraId="119EA4D4" w14:textId="77777777" w:rsidR="00376CEB" w:rsidRDefault="00376CEB" w:rsidP="008E5B6B">
            <w:pPr>
              <w:tabs>
                <w:tab w:val="left" w:pos="-720"/>
              </w:tabs>
              <w:suppressAutoHyphens/>
              <w:rPr>
                <w:rFonts w:ascii="Arial" w:hAnsi="Arial" w:cs="Arial"/>
                <w:sz w:val="22"/>
                <w:szCs w:val="22"/>
              </w:rPr>
            </w:pPr>
          </w:p>
          <w:p w14:paraId="63559F7B" w14:textId="77777777" w:rsidR="00376CEB" w:rsidRDefault="00376CEB" w:rsidP="008E5B6B">
            <w:pPr>
              <w:tabs>
                <w:tab w:val="left" w:pos="-720"/>
              </w:tabs>
              <w:suppressAutoHyphens/>
              <w:rPr>
                <w:rFonts w:ascii="Arial" w:hAnsi="Arial" w:cs="Arial"/>
                <w:sz w:val="22"/>
                <w:szCs w:val="22"/>
              </w:rPr>
            </w:pPr>
          </w:p>
          <w:p w14:paraId="719110EA" w14:textId="77777777" w:rsidR="00376CEB" w:rsidRDefault="00376CEB" w:rsidP="008E5B6B">
            <w:pPr>
              <w:tabs>
                <w:tab w:val="left" w:pos="-720"/>
              </w:tabs>
              <w:suppressAutoHyphens/>
              <w:rPr>
                <w:rFonts w:ascii="Arial" w:hAnsi="Arial" w:cs="Arial"/>
                <w:sz w:val="22"/>
                <w:szCs w:val="22"/>
              </w:rPr>
            </w:pPr>
          </w:p>
          <w:p w14:paraId="51DDA554" w14:textId="77777777" w:rsidR="00376CEB" w:rsidRDefault="00376CEB" w:rsidP="008E5B6B">
            <w:pPr>
              <w:tabs>
                <w:tab w:val="left" w:pos="-720"/>
              </w:tabs>
              <w:suppressAutoHyphens/>
              <w:rPr>
                <w:rFonts w:ascii="Arial" w:hAnsi="Arial" w:cs="Arial"/>
                <w:sz w:val="22"/>
                <w:szCs w:val="22"/>
              </w:rPr>
            </w:pPr>
          </w:p>
          <w:p w14:paraId="4098BD2B" w14:textId="77777777" w:rsidR="00376CEB" w:rsidRDefault="00376CEB" w:rsidP="008E5B6B">
            <w:pPr>
              <w:tabs>
                <w:tab w:val="left" w:pos="-720"/>
              </w:tabs>
              <w:suppressAutoHyphens/>
              <w:rPr>
                <w:rFonts w:ascii="Arial" w:hAnsi="Arial" w:cs="Arial"/>
                <w:sz w:val="22"/>
                <w:szCs w:val="22"/>
              </w:rPr>
            </w:pPr>
          </w:p>
          <w:p w14:paraId="4C310A9E" w14:textId="77777777" w:rsidR="00376CEB" w:rsidRDefault="00376CEB" w:rsidP="008E5B6B">
            <w:pPr>
              <w:tabs>
                <w:tab w:val="left" w:pos="-720"/>
              </w:tabs>
              <w:suppressAutoHyphens/>
              <w:rPr>
                <w:rFonts w:ascii="Arial" w:hAnsi="Arial" w:cs="Arial"/>
                <w:sz w:val="22"/>
                <w:szCs w:val="22"/>
              </w:rPr>
            </w:pPr>
          </w:p>
          <w:p w14:paraId="607E7860" w14:textId="77777777" w:rsidR="00376CEB" w:rsidRDefault="00376CEB" w:rsidP="008E5B6B">
            <w:pPr>
              <w:tabs>
                <w:tab w:val="left" w:pos="-720"/>
              </w:tabs>
              <w:suppressAutoHyphens/>
              <w:rPr>
                <w:rFonts w:ascii="Arial" w:hAnsi="Arial" w:cs="Arial"/>
                <w:sz w:val="22"/>
                <w:szCs w:val="22"/>
              </w:rPr>
            </w:pPr>
          </w:p>
          <w:p w14:paraId="288BA5A5" w14:textId="77777777" w:rsidR="00376CEB" w:rsidRDefault="00376CEB" w:rsidP="008E5B6B">
            <w:pPr>
              <w:tabs>
                <w:tab w:val="left" w:pos="-720"/>
              </w:tabs>
              <w:suppressAutoHyphens/>
              <w:rPr>
                <w:rFonts w:ascii="Arial" w:hAnsi="Arial" w:cs="Arial"/>
                <w:sz w:val="22"/>
                <w:szCs w:val="22"/>
              </w:rPr>
            </w:pPr>
          </w:p>
          <w:p w14:paraId="1477C593" w14:textId="77777777" w:rsidR="00376CEB" w:rsidRDefault="00376CEB" w:rsidP="008E5B6B">
            <w:pPr>
              <w:tabs>
                <w:tab w:val="left" w:pos="-720"/>
              </w:tabs>
              <w:suppressAutoHyphens/>
              <w:rPr>
                <w:rFonts w:ascii="Arial" w:hAnsi="Arial" w:cs="Arial"/>
                <w:sz w:val="22"/>
                <w:szCs w:val="22"/>
              </w:rPr>
            </w:pPr>
          </w:p>
          <w:p w14:paraId="17E88827" w14:textId="77777777" w:rsidR="00376CEB" w:rsidRDefault="00376CEB" w:rsidP="008E5B6B">
            <w:pPr>
              <w:tabs>
                <w:tab w:val="left" w:pos="-720"/>
              </w:tabs>
              <w:suppressAutoHyphens/>
              <w:rPr>
                <w:rFonts w:ascii="Arial" w:hAnsi="Arial" w:cs="Arial"/>
                <w:sz w:val="22"/>
                <w:szCs w:val="22"/>
              </w:rPr>
            </w:pPr>
          </w:p>
          <w:p w14:paraId="1F0F40B9" w14:textId="77777777" w:rsidR="000570D8" w:rsidRDefault="000570D8" w:rsidP="008E5B6B">
            <w:pPr>
              <w:tabs>
                <w:tab w:val="left" w:pos="-720"/>
              </w:tabs>
              <w:suppressAutoHyphens/>
              <w:rPr>
                <w:rFonts w:ascii="Arial" w:hAnsi="Arial" w:cs="Arial"/>
                <w:sz w:val="22"/>
                <w:szCs w:val="22"/>
              </w:rPr>
            </w:pPr>
          </w:p>
          <w:p w14:paraId="5F36FA50" w14:textId="77777777" w:rsidR="000570D8" w:rsidRDefault="000570D8" w:rsidP="008E5B6B">
            <w:pPr>
              <w:tabs>
                <w:tab w:val="left" w:pos="-720"/>
              </w:tabs>
              <w:suppressAutoHyphens/>
              <w:rPr>
                <w:rFonts w:ascii="Arial" w:hAnsi="Arial" w:cs="Arial"/>
                <w:sz w:val="22"/>
                <w:szCs w:val="22"/>
              </w:rPr>
            </w:pPr>
          </w:p>
          <w:p w14:paraId="64170F4A" w14:textId="2DF7E6FE" w:rsidR="00D835DB" w:rsidRPr="00D835DB" w:rsidRDefault="00D835DB" w:rsidP="00D835DB">
            <w:pPr>
              <w:tabs>
                <w:tab w:val="left" w:pos="2694"/>
              </w:tabs>
              <w:jc w:val="center"/>
              <w:rPr>
                <w:rFonts w:ascii="Arial" w:hAnsi="Arial" w:cs="Arial"/>
                <w:b/>
                <w:bCs/>
                <w:sz w:val="32"/>
                <w:szCs w:val="32"/>
              </w:rPr>
            </w:pPr>
            <w:r>
              <w:rPr>
                <w:rFonts w:ascii="Arial" w:hAnsi="Arial" w:cs="Arial"/>
                <w:b/>
                <w:bCs/>
                <w:sz w:val="32"/>
                <w:szCs w:val="32"/>
              </w:rPr>
              <w:lastRenderedPageBreak/>
              <w:t>Person</w:t>
            </w:r>
            <w:r w:rsidR="000570D8">
              <w:rPr>
                <w:rFonts w:ascii="Arial" w:hAnsi="Arial" w:cs="Arial"/>
                <w:b/>
                <w:bCs/>
                <w:sz w:val="32"/>
                <w:szCs w:val="32"/>
              </w:rPr>
              <w:t>nel</w:t>
            </w:r>
            <w:r>
              <w:rPr>
                <w:rFonts w:ascii="Arial" w:hAnsi="Arial" w:cs="Arial"/>
                <w:b/>
                <w:bCs/>
                <w:sz w:val="32"/>
                <w:szCs w:val="32"/>
              </w:rPr>
              <w:t xml:space="preserve"> Specification</w:t>
            </w:r>
          </w:p>
          <w:p w14:paraId="70D682D5" w14:textId="77777777" w:rsidR="00D835DB" w:rsidRPr="001B439A" w:rsidRDefault="00D835DB" w:rsidP="00D835DB">
            <w:pPr>
              <w:tabs>
                <w:tab w:val="left" w:pos="-720"/>
              </w:tabs>
              <w:suppressAutoHyphens/>
              <w:jc w:val="center"/>
              <w:rPr>
                <w:rFonts w:ascii="Arial" w:hAnsi="Arial" w:cs="Arial"/>
                <w:noProof/>
                <w:sz w:val="20"/>
                <w:szCs w:val="20"/>
              </w:rPr>
            </w:pPr>
          </w:p>
          <w:tbl>
            <w:tblPr>
              <w:tblStyle w:val="TableGrid"/>
              <w:tblW w:w="0" w:type="auto"/>
              <w:tblLayout w:type="fixed"/>
              <w:tblLook w:val="04A0" w:firstRow="1" w:lastRow="0" w:firstColumn="1" w:lastColumn="0" w:noHBand="0" w:noVBand="1"/>
            </w:tblPr>
            <w:tblGrid>
              <w:gridCol w:w="1733"/>
              <w:gridCol w:w="3544"/>
              <w:gridCol w:w="2551"/>
              <w:gridCol w:w="1701"/>
            </w:tblGrid>
            <w:tr w:rsidR="00D835DB" w:rsidRPr="001B439A" w14:paraId="12C445CC" w14:textId="77777777" w:rsidTr="00D835DB">
              <w:tc>
                <w:tcPr>
                  <w:tcW w:w="1733" w:type="dxa"/>
                </w:tcPr>
                <w:p w14:paraId="70662341" w14:textId="77777777" w:rsidR="00D835DB" w:rsidRPr="001B439A" w:rsidRDefault="00D835DB" w:rsidP="00D835DB">
                  <w:pPr>
                    <w:tabs>
                      <w:tab w:val="left" w:pos="-720"/>
                    </w:tabs>
                    <w:suppressAutoHyphens/>
                    <w:jc w:val="center"/>
                    <w:rPr>
                      <w:rFonts w:ascii="Arial" w:hAnsi="Arial" w:cs="Arial"/>
                      <w:b/>
                      <w:bCs/>
                      <w:noProof/>
                    </w:rPr>
                  </w:pPr>
                  <w:r w:rsidRPr="001B439A">
                    <w:rPr>
                      <w:rFonts w:ascii="Arial" w:hAnsi="Arial" w:cs="Arial"/>
                      <w:b/>
                      <w:bCs/>
                      <w:noProof/>
                    </w:rPr>
                    <w:t>Area of specification</w:t>
                  </w:r>
                </w:p>
              </w:tc>
              <w:tc>
                <w:tcPr>
                  <w:tcW w:w="3544" w:type="dxa"/>
                </w:tcPr>
                <w:p w14:paraId="19637AD0" w14:textId="77777777" w:rsidR="00D835DB" w:rsidRPr="001B439A" w:rsidRDefault="00D835DB" w:rsidP="00D835DB">
                  <w:pPr>
                    <w:tabs>
                      <w:tab w:val="left" w:pos="-720"/>
                    </w:tabs>
                    <w:suppressAutoHyphens/>
                    <w:jc w:val="center"/>
                    <w:rPr>
                      <w:rFonts w:ascii="Arial" w:hAnsi="Arial" w:cs="Arial"/>
                      <w:b/>
                      <w:bCs/>
                      <w:noProof/>
                    </w:rPr>
                  </w:pPr>
                  <w:r w:rsidRPr="001B439A">
                    <w:rPr>
                      <w:rFonts w:ascii="Arial" w:hAnsi="Arial" w:cs="Arial"/>
                      <w:b/>
                      <w:bCs/>
                      <w:noProof/>
                    </w:rPr>
                    <w:t>Essential</w:t>
                  </w:r>
                </w:p>
              </w:tc>
              <w:tc>
                <w:tcPr>
                  <w:tcW w:w="2551" w:type="dxa"/>
                </w:tcPr>
                <w:p w14:paraId="186B3D54" w14:textId="77777777" w:rsidR="00D835DB" w:rsidRPr="001B439A" w:rsidRDefault="00D835DB" w:rsidP="00D835DB">
                  <w:pPr>
                    <w:tabs>
                      <w:tab w:val="left" w:pos="-720"/>
                    </w:tabs>
                    <w:suppressAutoHyphens/>
                    <w:jc w:val="center"/>
                    <w:rPr>
                      <w:rFonts w:ascii="Arial" w:hAnsi="Arial" w:cs="Arial"/>
                      <w:b/>
                      <w:bCs/>
                      <w:noProof/>
                    </w:rPr>
                  </w:pPr>
                  <w:r w:rsidRPr="001B439A">
                    <w:rPr>
                      <w:rFonts w:ascii="Arial" w:hAnsi="Arial" w:cs="Arial"/>
                      <w:b/>
                      <w:bCs/>
                      <w:noProof/>
                    </w:rPr>
                    <w:t>Desirable</w:t>
                  </w:r>
                </w:p>
              </w:tc>
              <w:tc>
                <w:tcPr>
                  <w:tcW w:w="1701" w:type="dxa"/>
                </w:tcPr>
                <w:p w14:paraId="651C8918" w14:textId="77777777" w:rsidR="00D835DB" w:rsidRPr="001B439A" w:rsidRDefault="00D835DB" w:rsidP="00D835DB">
                  <w:pPr>
                    <w:tabs>
                      <w:tab w:val="left" w:pos="-720"/>
                    </w:tabs>
                    <w:suppressAutoHyphens/>
                    <w:jc w:val="center"/>
                    <w:rPr>
                      <w:rFonts w:ascii="Arial" w:hAnsi="Arial" w:cs="Arial"/>
                      <w:b/>
                      <w:bCs/>
                      <w:noProof/>
                    </w:rPr>
                  </w:pPr>
                  <w:r w:rsidRPr="001B439A">
                    <w:rPr>
                      <w:rFonts w:ascii="Arial" w:hAnsi="Arial" w:cs="Arial"/>
                      <w:b/>
                      <w:bCs/>
                      <w:noProof/>
                    </w:rPr>
                    <w:t>Method of Assessment</w:t>
                  </w:r>
                </w:p>
              </w:tc>
            </w:tr>
            <w:tr w:rsidR="00D835DB" w:rsidRPr="001B439A" w14:paraId="633BBE57" w14:textId="77777777" w:rsidTr="00D835DB">
              <w:tc>
                <w:tcPr>
                  <w:tcW w:w="1733" w:type="dxa"/>
                </w:tcPr>
                <w:p w14:paraId="0EB6620D" w14:textId="77777777" w:rsidR="00D835DB" w:rsidRPr="001B439A" w:rsidRDefault="00D835DB" w:rsidP="00D835DB">
                  <w:pPr>
                    <w:tabs>
                      <w:tab w:val="left" w:pos="-720"/>
                    </w:tabs>
                    <w:suppressAutoHyphens/>
                    <w:rPr>
                      <w:rFonts w:ascii="Arial" w:hAnsi="Arial" w:cs="Arial"/>
                      <w:noProof/>
                    </w:rPr>
                  </w:pPr>
                </w:p>
                <w:p w14:paraId="05DC5662" w14:textId="77777777" w:rsidR="00D835DB" w:rsidRPr="001B439A" w:rsidRDefault="00D835DB" w:rsidP="00D835DB">
                  <w:pPr>
                    <w:tabs>
                      <w:tab w:val="left" w:pos="-720"/>
                    </w:tabs>
                    <w:suppressAutoHyphens/>
                    <w:rPr>
                      <w:rFonts w:ascii="Arial" w:hAnsi="Arial" w:cs="Arial"/>
                      <w:noProof/>
                    </w:rPr>
                  </w:pPr>
                </w:p>
                <w:p w14:paraId="70EA8FEB" w14:textId="77777777" w:rsidR="00D835DB" w:rsidRPr="001B439A" w:rsidRDefault="00D835DB" w:rsidP="00D835DB">
                  <w:pPr>
                    <w:tabs>
                      <w:tab w:val="left" w:pos="-720"/>
                    </w:tabs>
                    <w:suppressAutoHyphens/>
                    <w:rPr>
                      <w:rFonts w:ascii="Arial" w:hAnsi="Arial" w:cs="Arial"/>
                      <w:noProof/>
                    </w:rPr>
                  </w:pPr>
                </w:p>
                <w:p w14:paraId="71A00B8D" w14:textId="77777777" w:rsidR="00D835DB" w:rsidRPr="001B439A" w:rsidRDefault="00D835DB" w:rsidP="00D835DB">
                  <w:pPr>
                    <w:tabs>
                      <w:tab w:val="left" w:pos="-720"/>
                    </w:tabs>
                    <w:suppressAutoHyphens/>
                    <w:rPr>
                      <w:rFonts w:ascii="Arial" w:hAnsi="Arial" w:cs="Arial"/>
                      <w:noProof/>
                    </w:rPr>
                  </w:pPr>
                </w:p>
                <w:p w14:paraId="23E810B1" w14:textId="77777777" w:rsidR="00D835DB" w:rsidRPr="00E20102" w:rsidRDefault="00D835DB" w:rsidP="00D835DB">
                  <w:pPr>
                    <w:tabs>
                      <w:tab w:val="left" w:pos="-720"/>
                    </w:tabs>
                    <w:suppressAutoHyphens/>
                    <w:rPr>
                      <w:rFonts w:ascii="Arial" w:hAnsi="Arial" w:cs="Arial"/>
                      <w:b/>
                      <w:bCs/>
                      <w:noProof/>
                    </w:rPr>
                  </w:pPr>
                  <w:r w:rsidRPr="00E20102">
                    <w:rPr>
                      <w:rFonts w:ascii="Arial" w:hAnsi="Arial" w:cs="Arial"/>
                      <w:b/>
                      <w:bCs/>
                      <w:noProof/>
                    </w:rPr>
                    <w:t>Qualifications</w:t>
                  </w:r>
                </w:p>
              </w:tc>
              <w:tc>
                <w:tcPr>
                  <w:tcW w:w="3544" w:type="dxa"/>
                </w:tcPr>
                <w:p w14:paraId="18D52281" w14:textId="77777777" w:rsidR="00D835DB" w:rsidRPr="001B439A" w:rsidRDefault="00D835DB" w:rsidP="00D835DB">
                  <w:pPr>
                    <w:tabs>
                      <w:tab w:val="left" w:pos="-720"/>
                    </w:tabs>
                    <w:suppressAutoHyphens/>
                    <w:rPr>
                      <w:rFonts w:ascii="Arial" w:hAnsi="Arial" w:cs="Arial"/>
                      <w:noProof/>
                    </w:rPr>
                  </w:pPr>
                  <w:r w:rsidRPr="001B439A">
                    <w:rPr>
                      <w:rFonts w:ascii="Arial" w:hAnsi="Arial" w:cs="Arial"/>
                      <w:noProof/>
                    </w:rPr>
                    <w:t>GSCE English &amp; Maths or equivalent</w:t>
                  </w:r>
                </w:p>
                <w:p w14:paraId="43997E4A" w14:textId="77777777" w:rsidR="00D835DB" w:rsidRPr="001B439A" w:rsidRDefault="00D835DB" w:rsidP="00D835DB">
                  <w:pPr>
                    <w:tabs>
                      <w:tab w:val="left" w:pos="-720"/>
                    </w:tabs>
                    <w:suppressAutoHyphens/>
                    <w:rPr>
                      <w:rFonts w:ascii="Arial" w:hAnsi="Arial" w:cs="Arial"/>
                      <w:noProof/>
                    </w:rPr>
                  </w:pPr>
                </w:p>
                <w:p w14:paraId="728EA509" w14:textId="77777777" w:rsidR="00D835DB" w:rsidRPr="001B439A" w:rsidRDefault="00D835DB" w:rsidP="00D835DB">
                  <w:pPr>
                    <w:tabs>
                      <w:tab w:val="left" w:pos="-720"/>
                    </w:tabs>
                    <w:suppressAutoHyphens/>
                    <w:rPr>
                      <w:rFonts w:ascii="Arial" w:hAnsi="Arial" w:cs="Arial"/>
                      <w:noProof/>
                    </w:rPr>
                  </w:pPr>
                  <w:r w:rsidRPr="001B439A">
                    <w:rPr>
                      <w:rFonts w:ascii="Arial" w:hAnsi="Arial" w:cs="Arial"/>
                      <w:noProof/>
                    </w:rPr>
                    <w:t>Level 4 qualification in education or health</w:t>
                  </w:r>
                </w:p>
                <w:p w14:paraId="655E4766" w14:textId="77777777" w:rsidR="00D835DB" w:rsidRPr="001B439A" w:rsidRDefault="00D835DB" w:rsidP="00D835DB">
                  <w:pPr>
                    <w:tabs>
                      <w:tab w:val="left" w:pos="-720"/>
                    </w:tabs>
                    <w:suppressAutoHyphens/>
                    <w:rPr>
                      <w:rFonts w:ascii="Arial" w:hAnsi="Arial" w:cs="Arial"/>
                      <w:noProof/>
                    </w:rPr>
                  </w:pPr>
                  <w:r w:rsidRPr="001B439A">
                    <w:rPr>
                      <w:rFonts w:ascii="Arial" w:hAnsi="Arial" w:cs="Arial"/>
                      <w:noProof/>
                    </w:rPr>
                    <w:t>or</w:t>
                  </w:r>
                </w:p>
                <w:p w14:paraId="6CE5FB14" w14:textId="77777777" w:rsidR="00D835DB" w:rsidRPr="001B439A" w:rsidRDefault="00D835DB" w:rsidP="00D835DB">
                  <w:pPr>
                    <w:tabs>
                      <w:tab w:val="left" w:pos="-720"/>
                    </w:tabs>
                    <w:suppressAutoHyphens/>
                    <w:rPr>
                      <w:rFonts w:ascii="Arial" w:hAnsi="Arial" w:cs="Arial"/>
                      <w:noProof/>
                    </w:rPr>
                  </w:pPr>
                  <w:r w:rsidRPr="001B439A">
                    <w:rPr>
                      <w:rFonts w:ascii="Arial" w:hAnsi="Arial" w:cs="Arial"/>
                      <w:noProof/>
                    </w:rPr>
                    <w:t>Minimum of 2 year’s experience in working in an alternative provision.</w:t>
                  </w:r>
                </w:p>
                <w:p w14:paraId="4DDE251A" w14:textId="77777777" w:rsidR="00D835DB" w:rsidRPr="001B439A" w:rsidRDefault="00D835DB" w:rsidP="00D835DB">
                  <w:pPr>
                    <w:tabs>
                      <w:tab w:val="left" w:pos="-720"/>
                    </w:tabs>
                    <w:suppressAutoHyphens/>
                    <w:rPr>
                      <w:rFonts w:ascii="Arial" w:hAnsi="Arial" w:cs="Arial"/>
                      <w:noProof/>
                    </w:rPr>
                  </w:pPr>
                </w:p>
              </w:tc>
              <w:tc>
                <w:tcPr>
                  <w:tcW w:w="2551" w:type="dxa"/>
                </w:tcPr>
                <w:p w14:paraId="5E423394" w14:textId="77777777" w:rsidR="00D835DB" w:rsidRPr="001B439A" w:rsidRDefault="00D835DB" w:rsidP="00D835DB">
                  <w:pPr>
                    <w:tabs>
                      <w:tab w:val="left" w:pos="-720"/>
                    </w:tabs>
                    <w:suppressAutoHyphens/>
                    <w:rPr>
                      <w:rFonts w:ascii="Arial" w:hAnsi="Arial" w:cs="Arial"/>
                      <w:noProof/>
                    </w:rPr>
                  </w:pPr>
                  <w:r w:rsidRPr="001B439A">
                    <w:rPr>
                      <w:rFonts w:ascii="Arial" w:hAnsi="Arial" w:cs="Arial"/>
                      <w:noProof/>
                    </w:rPr>
                    <w:t>Safeguarding Child Protection Training</w:t>
                  </w:r>
                </w:p>
                <w:p w14:paraId="2CC1AC81" w14:textId="77777777" w:rsidR="00D835DB" w:rsidRPr="001B439A" w:rsidRDefault="00D835DB" w:rsidP="00D835DB">
                  <w:pPr>
                    <w:tabs>
                      <w:tab w:val="left" w:pos="-720"/>
                    </w:tabs>
                    <w:suppressAutoHyphens/>
                    <w:rPr>
                      <w:rFonts w:ascii="Arial" w:hAnsi="Arial" w:cs="Arial"/>
                      <w:noProof/>
                    </w:rPr>
                  </w:pPr>
                </w:p>
                <w:p w14:paraId="1D038E62" w14:textId="77777777" w:rsidR="00D835DB" w:rsidRPr="001B439A" w:rsidRDefault="00D835DB" w:rsidP="00D835DB">
                  <w:pPr>
                    <w:tabs>
                      <w:tab w:val="left" w:pos="-720"/>
                    </w:tabs>
                    <w:suppressAutoHyphens/>
                    <w:rPr>
                      <w:rFonts w:ascii="Arial" w:hAnsi="Arial" w:cs="Arial"/>
                      <w:noProof/>
                    </w:rPr>
                  </w:pPr>
                  <w:r w:rsidRPr="001B439A">
                    <w:rPr>
                      <w:rFonts w:ascii="Arial" w:hAnsi="Arial" w:cs="Arial"/>
                      <w:noProof/>
                    </w:rPr>
                    <w:t>Team Teach Training</w:t>
                  </w:r>
                </w:p>
                <w:p w14:paraId="2C79FDF3" w14:textId="77777777" w:rsidR="00D835DB" w:rsidRPr="001B439A" w:rsidRDefault="00D835DB" w:rsidP="00D835DB">
                  <w:pPr>
                    <w:tabs>
                      <w:tab w:val="left" w:pos="-720"/>
                    </w:tabs>
                    <w:suppressAutoHyphens/>
                    <w:rPr>
                      <w:rFonts w:ascii="Arial" w:hAnsi="Arial" w:cs="Arial"/>
                      <w:noProof/>
                    </w:rPr>
                  </w:pPr>
                </w:p>
                <w:p w14:paraId="5F101D88" w14:textId="77777777" w:rsidR="00D835DB" w:rsidRPr="001B439A" w:rsidRDefault="00D835DB" w:rsidP="00D835DB">
                  <w:pPr>
                    <w:tabs>
                      <w:tab w:val="left" w:pos="-720"/>
                    </w:tabs>
                    <w:suppressAutoHyphens/>
                    <w:rPr>
                      <w:rFonts w:ascii="Arial" w:hAnsi="Arial" w:cs="Arial"/>
                      <w:noProof/>
                    </w:rPr>
                  </w:pPr>
                  <w:r w:rsidRPr="001B439A">
                    <w:rPr>
                      <w:rFonts w:ascii="Arial" w:hAnsi="Arial" w:cs="Arial"/>
                      <w:noProof/>
                    </w:rPr>
                    <w:t>Educated to degree level or equivalent</w:t>
                  </w:r>
                </w:p>
                <w:p w14:paraId="0849C479" w14:textId="77777777" w:rsidR="00D835DB" w:rsidRPr="001B439A" w:rsidRDefault="00D835DB" w:rsidP="00D835DB">
                  <w:pPr>
                    <w:tabs>
                      <w:tab w:val="left" w:pos="-720"/>
                    </w:tabs>
                    <w:suppressAutoHyphens/>
                    <w:rPr>
                      <w:rFonts w:ascii="Arial" w:hAnsi="Arial" w:cs="Arial"/>
                      <w:noProof/>
                    </w:rPr>
                  </w:pPr>
                </w:p>
              </w:tc>
              <w:tc>
                <w:tcPr>
                  <w:tcW w:w="1701" w:type="dxa"/>
                </w:tcPr>
                <w:p w14:paraId="1103162C" w14:textId="77777777" w:rsidR="00D835DB" w:rsidRPr="001B439A" w:rsidRDefault="00D835DB" w:rsidP="00D835DB">
                  <w:pPr>
                    <w:tabs>
                      <w:tab w:val="left" w:pos="-720"/>
                    </w:tabs>
                    <w:suppressAutoHyphens/>
                    <w:rPr>
                      <w:rFonts w:ascii="Arial" w:hAnsi="Arial" w:cs="Arial"/>
                      <w:noProof/>
                    </w:rPr>
                  </w:pPr>
                </w:p>
                <w:p w14:paraId="3E766303" w14:textId="77777777" w:rsidR="00D835DB" w:rsidRPr="001B439A" w:rsidRDefault="00D835DB" w:rsidP="00D835DB">
                  <w:pPr>
                    <w:tabs>
                      <w:tab w:val="left" w:pos="-720"/>
                    </w:tabs>
                    <w:suppressAutoHyphens/>
                    <w:rPr>
                      <w:rFonts w:ascii="Arial" w:hAnsi="Arial" w:cs="Arial"/>
                      <w:noProof/>
                    </w:rPr>
                  </w:pPr>
                </w:p>
                <w:p w14:paraId="5EC13970" w14:textId="77777777" w:rsidR="00D835DB" w:rsidRPr="001B439A" w:rsidRDefault="00D835DB" w:rsidP="00D835DB">
                  <w:pPr>
                    <w:tabs>
                      <w:tab w:val="left" w:pos="-720"/>
                    </w:tabs>
                    <w:suppressAutoHyphens/>
                    <w:rPr>
                      <w:rFonts w:ascii="Arial" w:hAnsi="Arial" w:cs="Arial"/>
                      <w:noProof/>
                    </w:rPr>
                  </w:pPr>
                </w:p>
                <w:p w14:paraId="35C5653D" w14:textId="77777777" w:rsidR="00D835DB" w:rsidRPr="001B439A" w:rsidRDefault="00D835DB" w:rsidP="00D835DB">
                  <w:pPr>
                    <w:tabs>
                      <w:tab w:val="left" w:pos="-720"/>
                    </w:tabs>
                    <w:suppressAutoHyphens/>
                    <w:rPr>
                      <w:rFonts w:ascii="Arial" w:hAnsi="Arial" w:cs="Arial"/>
                      <w:noProof/>
                    </w:rPr>
                  </w:pPr>
                </w:p>
                <w:p w14:paraId="70C9B00C" w14:textId="77777777" w:rsidR="00D835DB" w:rsidRPr="001B439A" w:rsidRDefault="00D835DB" w:rsidP="00D835DB">
                  <w:pPr>
                    <w:tabs>
                      <w:tab w:val="left" w:pos="-720"/>
                    </w:tabs>
                    <w:suppressAutoHyphens/>
                    <w:rPr>
                      <w:rFonts w:ascii="Arial" w:hAnsi="Arial" w:cs="Arial"/>
                      <w:noProof/>
                    </w:rPr>
                  </w:pPr>
                </w:p>
                <w:p w14:paraId="0473A2DE" w14:textId="77777777" w:rsidR="00D835DB" w:rsidRPr="001B439A" w:rsidRDefault="00D835DB" w:rsidP="00D835DB">
                  <w:pPr>
                    <w:tabs>
                      <w:tab w:val="left" w:pos="-720"/>
                    </w:tabs>
                    <w:suppressAutoHyphens/>
                    <w:rPr>
                      <w:rFonts w:ascii="Arial" w:hAnsi="Arial" w:cs="Arial"/>
                      <w:noProof/>
                    </w:rPr>
                  </w:pPr>
                  <w:r w:rsidRPr="001B439A">
                    <w:rPr>
                      <w:rFonts w:ascii="Arial" w:hAnsi="Arial" w:cs="Arial"/>
                      <w:noProof/>
                    </w:rPr>
                    <w:t>Application form</w:t>
                  </w:r>
                </w:p>
              </w:tc>
            </w:tr>
            <w:tr w:rsidR="00D835DB" w:rsidRPr="001B439A" w14:paraId="75C2488B" w14:textId="77777777" w:rsidTr="00D835DB">
              <w:tc>
                <w:tcPr>
                  <w:tcW w:w="1733" w:type="dxa"/>
                </w:tcPr>
                <w:p w14:paraId="06020971" w14:textId="77777777" w:rsidR="00D835DB" w:rsidRPr="001B439A" w:rsidRDefault="00D835DB" w:rsidP="00D835DB">
                  <w:pPr>
                    <w:tabs>
                      <w:tab w:val="left" w:pos="-720"/>
                    </w:tabs>
                    <w:suppressAutoHyphens/>
                    <w:rPr>
                      <w:rFonts w:ascii="Arial" w:hAnsi="Arial" w:cs="Arial"/>
                      <w:noProof/>
                    </w:rPr>
                  </w:pPr>
                </w:p>
                <w:p w14:paraId="1730F4DE" w14:textId="77777777" w:rsidR="00D835DB" w:rsidRPr="00E20102" w:rsidRDefault="00D835DB" w:rsidP="00D835DB">
                  <w:pPr>
                    <w:tabs>
                      <w:tab w:val="left" w:pos="-720"/>
                    </w:tabs>
                    <w:suppressAutoHyphens/>
                    <w:rPr>
                      <w:rFonts w:ascii="Arial" w:hAnsi="Arial" w:cs="Arial"/>
                      <w:b/>
                      <w:bCs/>
                      <w:noProof/>
                    </w:rPr>
                  </w:pPr>
                  <w:r w:rsidRPr="00E20102">
                    <w:rPr>
                      <w:rFonts w:ascii="Arial" w:hAnsi="Arial" w:cs="Arial"/>
                      <w:b/>
                      <w:bCs/>
                      <w:noProof/>
                    </w:rPr>
                    <w:t>Relevant Experience</w:t>
                  </w:r>
                </w:p>
                <w:p w14:paraId="4C2EA0B2" w14:textId="77777777" w:rsidR="00D835DB" w:rsidRPr="001B439A" w:rsidRDefault="00D835DB" w:rsidP="00D835DB">
                  <w:pPr>
                    <w:tabs>
                      <w:tab w:val="left" w:pos="-720"/>
                    </w:tabs>
                    <w:suppressAutoHyphens/>
                    <w:rPr>
                      <w:rFonts w:ascii="Arial" w:hAnsi="Arial" w:cs="Arial"/>
                      <w:noProof/>
                    </w:rPr>
                  </w:pPr>
                </w:p>
              </w:tc>
              <w:tc>
                <w:tcPr>
                  <w:tcW w:w="3544" w:type="dxa"/>
                </w:tcPr>
                <w:p w14:paraId="33D7A169" w14:textId="77777777" w:rsidR="00D835DB" w:rsidRPr="001B439A" w:rsidRDefault="00D835DB" w:rsidP="00D835DB">
                  <w:pPr>
                    <w:rPr>
                      <w:rFonts w:ascii="Arial" w:hAnsi="Arial" w:cs="Arial"/>
                    </w:rPr>
                  </w:pPr>
                  <w:r w:rsidRPr="001B439A">
                    <w:rPr>
                      <w:rFonts w:ascii="Arial" w:hAnsi="Arial" w:cs="Arial"/>
                    </w:rPr>
                    <w:t>Experience of working with secondary school age children.</w:t>
                  </w:r>
                </w:p>
                <w:p w14:paraId="7257FD54" w14:textId="77777777" w:rsidR="00D835DB" w:rsidRPr="001B439A" w:rsidRDefault="00D835DB" w:rsidP="00D835DB">
                  <w:pPr>
                    <w:rPr>
                      <w:rFonts w:ascii="Arial" w:hAnsi="Arial" w:cs="Arial"/>
                    </w:rPr>
                  </w:pPr>
                </w:p>
                <w:p w14:paraId="349E6498" w14:textId="77777777" w:rsidR="00D835DB" w:rsidRPr="001B439A" w:rsidRDefault="00D835DB" w:rsidP="00D835DB">
                  <w:pPr>
                    <w:rPr>
                      <w:rFonts w:ascii="Arial" w:hAnsi="Arial" w:cs="Arial"/>
                    </w:rPr>
                  </w:pPr>
                  <w:r w:rsidRPr="001B439A">
                    <w:rPr>
                      <w:rFonts w:ascii="Arial" w:hAnsi="Arial" w:cs="Arial"/>
                    </w:rPr>
                    <w:t>Experience of working with pupils with special educational needs, including social emotional and mental health needs.</w:t>
                  </w:r>
                </w:p>
                <w:p w14:paraId="3B85F668" w14:textId="77777777" w:rsidR="00D835DB" w:rsidRPr="001B439A" w:rsidRDefault="00D835DB" w:rsidP="00D835DB">
                  <w:pPr>
                    <w:rPr>
                      <w:rFonts w:ascii="Arial" w:hAnsi="Arial" w:cs="Arial"/>
                    </w:rPr>
                  </w:pPr>
                </w:p>
                <w:p w14:paraId="1D4ACFCC" w14:textId="77777777" w:rsidR="00D835DB" w:rsidRPr="001B439A" w:rsidRDefault="00D835DB" w:rsidP="00D835DB">
                  <w:pPr>
                    <w:rPr>
                      <w:rFonts w:ascii="Arial" w:hAnsi="Arial" w:cs="Arial"/>
                    </w:rPr>
                  </w:pPr>
                  <w:r w:rsidRPr="001B439A">
                    <w:rPr>
                      <w:rFonts w:ascii="Arial" w:hAnsi="Arial" w:cs="Arial"/>
                    </w:rPr>
                    <w:t>Experience of working as part of a team.</w:t>
                  </w:r>
                </w:p>
                <w:p w14:paraId="5A127AAF" w14:textId="77777777" w:rsidR="00D835DB" w:rsidRPr="001B439A" w:rsidRDefault="00D835DB" w:rsidP="00D835DB">
                  <w:pPr>
                    <w:rPr>
                      <w:rFonts w:ascii="Arial" w:hAnsi="Arial" w:cs="Arial"/>
                    </w:rPr>
                  </w:pPr>
                </w:p>
                <w:p w14:paraId="11F9608C" w14:textId="77777777" w:rsidR="00D835DB" w:rsidRPr="001B439A" w:rsidRDefault="00D835DB" w:rsidP="00D835DB">
                  <w:pPr>
                    <w:rPr>
                      <w:rFonts w:ascii="Arial" w:hAnsi="Arial" w:cs="Arial"/>
                    </w:rPr>
                  </w:pPr>
                  <w:r w:rsidRPr="001B439A">
                    <w:rPr>
                      <w:rFonts w:ascii="Arial" w:hAnsi="Arial" w:cs="Arial"/>
                    </w:rPr>
                    <w:t>Knowledge and experience of working within school procedures, relevant policies/codes of practice and awareness of relevant legislation.</w:t>
                  </w:r>
                </w:p>
                <w:p w14:paraId="26F98D96" w14:textId="77777777" w:rsidR="00D835DB" w:rsidRPr="001B439A" w:rsidRDefault="00D835DB" w:rsidP="00D835DB">
                  <w:pPr>
                    <w:rPr>
                      <w:rFonts w:ascii="Arial" w:hAnsi="Arial" w:cs="Arial"/>
                    </w:rPr>
                  </w:pPr>
                </w:p>
                <w:p w14:paraId="4EB98C35" w14:textId="77777777" w:rsidR="00D835DB" w:rsidRPr="001B439A" w:rsidRDefault="00D835DB" w:rsidP="00D835DB">
                  <w:pPr>
                    <w:tabs>
                      <w:tab w:val="left" w:pos="-720"/>
                    </w:tabs>
                    <w:suppressAutoHyphens/>
                    <w:rPr>
                      <w:rFonts w:ascii="Arial" w:hAnsi="Arial" w:cs="Arial"/>
                      <w:noProof/>
                    </w:rPr>
                  </w:pPr>
                </w:p>
              </w:tc>
              <w:tc>
                <w:tcPr>
                  <w:tcW w:w="2551" w:type="dxa"/>
                </w:tcPr>
                <w:p w14:paraId="3F44A97E" w14:textId="77777777" w:rsidR="00D835DB" w:rsidRPr="001B439A" w:rsidRDefault="00D835DB" w:rsidP="00D835DB">
                  <w:pPr>
                    <w:rPr>
                      <w:rFonts w:ascii="Arial" w:hAnsi="Arial" w:cs="Arial"/>
                    </w:rPr>
                  </w:pPr>
                  <w:r w:rsidRPr="001B439A">
                    <w:rPr>
                      <w:rFonts w:ascii="Arial" w:hAnsi="Arial" w:cs="Arial"/>
                    </w:rPr>
                    <w:t>Experience of delivering high impact intervention for groups of disadvantaged children.</w:t>
                  </w:r>
                </w:p>
                <w:p w14:paraId="48271141" w14:textId="77777777" w:rsidR="00D835DB" w:rsidRPr="001B439A" w:rsidRDefault="00D835DB" w:rsidP="00D835DB">
                  <w:pPr>
                    <w:rPr>
                      <w:rFonts w:ascii="Arial" w:hAnsi="Arial" w:cs="Arial"/>
                    </w:rPr>
                  </w:pPr>
                </w:p>
                <w:p w14:paraId="1DCDB339" w14:textId="77777777" w:rsidR="00D835DB" w:rsidRPr="001B439A" w:rsidRDefault="00D835DB" w:rsidP="00D835DB">
                  <w:pPr>
                    <w:rPr>
                      <w:rFonts w:ascii="Arial" w:hAnsi="Arial" w:cs="Arial"/>
                    </w:rPr>
                  </w:pPr>
                  <w:r w:rsidRPr="001B439A">
                    <w:rPr>
                      <w:rFonts w:ascii="Arial" w:hAnsi="Arial" w:cs="Arial"/>
                    </w:rPr>
                    <w:t>Experience of leading initiatives that have a positive impact for young people.</w:t>
                  </w:r>
                </w:p>
                <w:p w14:paraId="7761458E" w14:textId="77777777" w:rsidR="00D835DB" w:rsidRPr="001B439A" w:rsidRDefault="00D835DB" w:rsidP="00D835DB">
                  <w:pPr>
                    <w:rPr>
                      <w:rFonts w:ascii="Arial" w:hAnsi="Arial" w:cs="Arial"/>
                    </w:rPr>
                  </w:pPr>
                </w:p>
                <w:p w14:paraId="69B64D19" w14:textId="77777777" w:rsidR="00D835DB" w:rsidRPr="001B439A" w:rsidRDefault="00D835DB" w:rsidP="00D835DB">
                  <w:pPr>
                    <w:rPr>
                      <w:rFonts w:ascii="Arial" w:hAnsi="Arial" w:cs="Arial"/>
                      <w:noProof/>
                    </w:rPr>
                  </w:pPr>
                  <w:r w:rsidRPr="001B439A">
                    <w:rPr>
                      <w:rFonts w:ascii="Arial" w:eastAsia="Times New Roman" w:hAnsi="Arial" w:cs="Arial"/>
                    </w:rPr>
                    <w:t>Experience of organising and promoting activities.</w:t>
                  </w:r>
                </w:p>
              </w:tc>
              <w:tc>
                <w:tcPr>
                  <w:tcW w:w="1701" w:type="dxa"/>
                </w:tcPr>
                <w:p w14:paraId="11B8A34F" w14:textId="77777777" w:rsidR="00D835DB" w:rsidRPr="001B439A" w:rsidRDefault="00D835DB" w:rsidP="00D835DB">
                  <w:pPr>
                    <w:tabs>
                      <w:tab w:val="left" w:pos="-720"/>
                    </w:tabs>
                    <w:suppressAutoHyphens/>
                    <w:rPr>
                      <w:rFonts w:ascii="Arial" w:hAnsi="Arial" w:cs="Arial"/>
                      <w:noProof/>
                    </w:rPr>
                  </w:pPr>
                </w:p>
                <w:p w14:paraId="735DBE66" w14:textId="77777777" w:rsidR="00D835DB" w:rsidRPr="001B439A" w:rsidRDefault="00D835DB" w:rsidP="00D835DB">
                  <w:pPr>
                    <w:tabs>
                      <w:tab w:val="left" w:pos="-720"/>
                    </w:tabs>
                    <w:suppressAutoHyphens/>
                    <w:rPr>
                      <w:rFonts w:ascii="Arial" w:hAnsi="Arial" w:cs="Arial"/>
                      <w:noProof/>
                    </w:rPr>
                  </w:pPr>
                </w:p>
                <w:p w14:paraId="6E5E51CD" w14:textId="77777777" w:rsidR="00D835DB" w:rsidRPr="001B439A" w:rsidRDefault="00D835DB" w:rsidP="00D835DB">
                  <w:pPr>
                    <w:tabs>
                      <w:tab w:val="left" w:pos="-720"/>
                    </w:tabs>
                    <w:suppressAutoHyphens/>
                    <w:rPr>
                      <w:rFonts w:ascii="Arial" w:hAnsi="Arial" w:cs="Arial"/>
                      <w:noProof/>
                    </w:rPr>
                  </w:pPr>
                </w:p>
                <w:p w14:paraId="33752454" w14:textId="77777777" w:rsidR="00D835DB" w:rsidRPr="001B439A" w:rsidRDefault="00D835DB" w:rsidP="00D835DB">
                  <w:pPr>
                    <w:tabs>
                      <w:tab w:val="left" w:pos="-720"/>
                    </w:tabs>
                    <w:suppressAutoHyphens/>
                    <w:rPr>
                      <w:rFonts w:ascii="Arial" w:hAnsi="Arial" w:cs="Arial"/>
                      <w:noProof/>
                    </w:rPr>
                  </w:pPr>
                </w:p>
                <w:p w14:paraId="2FFF71EC" w14:textId="77777777" w:rsidR="00D835DB" w:rsidRPr="001B439A" w:rsidRDefault="00D835DB" w:rsidP="00D835DB">
                  <w:pPr>
                    <w:tabs>
                      <w:tab w:val="left" w:pos="-720"/>
                    </w:tabs>
                    <w:suppressAutoHyphens/>
                    <w:rPr>
                      <w:rFonts w:ascii="Arial" w:hAnsi="Arial" w:cs="Arial"/>
                      <w:noProof/>
                    </w:rPr>
                  </w:pPr>
                  <w:r w:rsidRPr="001B439A">
                    <w:rPr>
                      <w:rFonts w:ascii="Arial" w:hAnsi="Arial" w:cs="Arial"/>
                      <w:noProof/>
                    </w:rPr>
                    <w:t>Application form and interview</w:t>
                  </w:r>
                </w:p>
              </w:tc>
            </w:tr>
            <w:tr w:rsidR="00D835DB" w:rsidRPr="001B439A" w14:paraId="585A11CC" w14:textId="77777777" w:rsidTr="00D835DB">
              <w:tc>
                <w:tcPr>
                  <w:tcW w:w="1733" w:type="dxa"/>
                </w:tcPr>
                <w:p w14:paraId="3965E638" w14:textId="77777777" w:rsidR="00D835DB" w:rsidRPr="001B439A" w:rsidRDefault="00D835DB" w:rsidP="00D835DB">
                  <w:pPr>
                    <w:tabs>
                      <w:tab w:val="left" w:pos="-720"/>
                    </w:tabs>
                    <w:suppressAutoHyphens/>
                    <w:rPr>
                      <w:rFonts w:ascii="Arial" w:hAnsi="Arial" w:cs="Arial"/>
                      <w:noProof/>
                    </w:rPr>
                  </w:pPr>
                </w:p>
                <w:p w14:paraId="153DD793" w14:textId="77777777" w:rsidR="00D835DB" w:rsidRPr="00E20102" w:rsidRDefault="00D835DB" w:rsidP="00D835DB">
                  <w:pPr>
                    <w:tabs>
                      <w:tab w:val="left" w:pos="-720"/>
                    </w:tabs>
                    <w:suppressAutoHyphens/>
                    <w:rPr>
                      <w:rFonts w:ascii="Arial" w:hAnsi="Arial" w:cs="Arial"/>
                      <w:b/>
                      <w:bCs/>
                      <w:noProof/>
                    </w:rPr>
                  </w:pPr>
                  <w:r w:rsidRPr="00E20102">
                    <w:rPr>
                      <w:rFonts w:ascii="Arial" w:hAnsi="Arial" w:cs="Arial"/>
                      <w:b/>
                      <w:bCs/>
                      <w:noProof/>
                    </w:rPr>
                    <w:t>Knowledge/Skills/Abilities</w:t>
                  </w:r>
                </w:p>
                <w:p w14:paraId="0083E518" w14:textId="77777777" w:rsidR="00D835DB" w:rsidRPr="001B439A" w:rsidRDefault="00D835DB" w:rsidP="00D835DB">
                  <w:pPr>
                    <w:tabs>
                      <w:tab w:val="left" w:pos="-720"/>
                    </w:tabs>
                    <w:suppressAutoHyphens/>
                    <w:rPr>
                      <w:rFonts w:ascii="Arial" w:hAnsi="Arial" w:cs="Arial"/>
                      <w:noProof/>
                    </w:rPr>
                  </w:pPr>
                  <w:r w:rsidRPr="00E20102">
                    <w:rPr>
                      <w:rFonts w:ascii="Arial" w:hAnsi="Arial" w:cs="Arial"/>
                      <w:b/>
                      <w:bCs/>
                      <w:noProof/>
                    </w:rPr>
                    <w:t>(Core competencies)</w:t>
                  </w:r>
                </w:p>
              </w:tc>
              <w:tc>
                <w:tcPr>
                  <w:tcW w:w="3544" w:type="dxa"/>
                </w:tcPr>
                <w:p w14:paraId="5EF87028" w14:textId="77777777" w:rsidR="00D835DB" w:rsidRPr="001B439A" w:rsidRDefault="00D835DB" w:rsidP="00D835DB">
                  <w:pPr>
                    <w:tabs>
                      <w:tab w:val="left" w:pos="-720"/>
                    </w:tabs>
                    <w:suppressAutoHyphens/>
                    <w:rPr>
                      <w:rFonts w:ascii="Arial" w:hAnsi="Arial" w:cs="Arial"/>
                      <w:noProof/>
                    </w:rPr>
                  </w:pPr>
                  <w:r w:rsidRPr="001B439A">
                    <w:rPr>
                      <w:rFonts w:ascii="Arial" w:hAnsi="Arial" w:cs="Arial"/>
                      <w:noProof/>
                    </w:rPr>
                    <w:t>Have an ability to understand pupils who have additional learning needs, special educational needs and SEMH needs. and the issues relating to them.</w:t>
                  </w:r>
                </w:p>
                <w:p w14:paraId="7BF38F56" w14:textId="77777777" w:rsidR="00D835DB" w:rsidRPr="001B439A" w:rsidRDefault="00D835DB" w:rsidP="00D835DB">
                  <w:pPr>
                    <w:tabs>
                      <w:tab w:val="left" w:pos="-720"/>
                    </w:tabs>
                    <w:suppressAutoHyphens/>
                    <w:rPr>
                      <w:rFonts w:ascii="Arial" w:hAnsi="Arial" w:cs="Arial"/>
                      <w:noProof/>
                    </w:rPr>
                  </w:pPr>
                </w:p>
                <w:p w14:paraId="49CED59F" w14:textId="77777777" w:rsidR="00D835DB" w:rsidRPr="001B439A" w:rsidRDefault="00D835DB" w:rsidP="00D835DB">
                  <w:pPr>
                    <w:tabs>
                      <w:tab w:val="left" w:pos="-720"/>
                    </w:tabs>
                    <w:suppressAutoHyphens/>
                    <w:rPr>
                      <w:rFonts w:ascii="Arial" w:hAnsi="Arial" w:cs="Arial"/>
                      <w:noProof/>
                    </w:rPr>
                  </w:pPr>
                  <w:r w:rsidRPr="001B439A">
                    <w:rPr>
                      <w:rFonts w:ascii="Arial" w:hAnsi="Arial" w:cs="Arial"/>
                      <w:noProof/>
                    </w:rPr>
                    <w:t>Proven communication,  organisational and interpersonal skills.</w:t>
                  </w:r>
                </w:p>
                <w:p w14:paraId="1EE60683" w14:textId="77777777" w:rsidR="00D835DB" w:rsidRPr="001B439A" w:rsidRDefault="00D835DB" w:rsidP="00D835DB">
                  <w:pPr>
                    <w:tabs>
                      <w:tab w:val="left" w:pos="-720"/>
                    </w:tabs>
                    <w:suppressAutoHyphens/>
                    <w:rPr>
                      <w:rFonts w:ascii="Arial" w:hAnsi="Arial" w:cs="Arial"/>
                      <w:noProof/>
                    </w:rPr>
                  </w:pPr>
                </w:p>
                <w:p w14:paraId="79948995" w14:textId="77777777" w:rsidR="00D835DB" w:rsidRPr="001B439A" w:rsidRDefault="00D835DB" w:rsidP="00D835DB">
                  <w:pPr>
                    <w:tabs>
                      <w:tab w:val="left" w:pos="-720"/>
                    </w:tabs>
                    <w:suppressAutoHyphens/>
                    <w:rPr>
                      <w:rFonts w:ascii="Arial" w:hAnsi="Arial" w:cs="Arial"/>
                      <w:noProof/>
                    </w:rPr>
                  </w:pPr>
                  <w:r w:rsidRPr="001B439A">
                    <w:rPr>
                      <w:rFonts w:ascii="Arial" w:hAnsi="Arial" w:cs="Arial"/>
                      <w:noProof/>
                    </w:rPr>
                    <w:t xml:space="preserve">Evidence of ability to work effectively with </w:t>
                  </w:r>
                </w:p>
                <w:p w14:paraId="526F0998" w14:textId="77777777" w:rsidR="00D835DB" w:rsidRPr="001B439A" w:rsidRDefault="00D835DB" w:rsidP="00D835DB">
                  <w:pPr>
                    <w:tabs>
                      <w:tab w:val="left" w:pos="-720"/>
                    </w:tabs>
                    <w:suppressAutoHyphens/>
                    <w:rPr>
                      <w:rFonts w:ascii="Arial" w:hAnsi="Arial" w:cs="Arial"/>
                      <w:noProof/>
                    </w:rPr>
                  </w:pPr>
                  <w:r w:rsidRPr="001B439A">
                    <w:rPr>
                      <w:rFonts w:ascii="Arial" w:hAnsi="Arial" w:cs="Arial"/>
                      <w:noProof/>
                    </w:rPr>
                    <w:t>others.</w:t>
                  </w:r>
                </w:p>
                <w:p w14:paraId="08CFFECA" w14:textId="77777777" w:rsidR="00D835DB" w:rsidRPr="001B439A" w:rsidRDefault="00D835DB" w:rsidP="00D835DB">
                  <w:pPr>
                    <w:tabs>
                      <w:tab w:val="left" w:pos="-720"/>
                    </w:tabs>
                    <w:suppressAutoHyphens/>
                    <w:rPr>
                      <w:rFonts w:ascii="Arial" w:hAnsi="Arial" w:cs="Arial"/>
                      <w:noProof/>
                    </w:rPr>
                  </w:pPr>
                </w:p>
                <w:p w14:paraId="2E6E3472" w14:textId="77777777" w:rsidR="00D835DB" w:rsidRPr="001B439A" w:rsidRDefault="00D835DB" w:rsidP="00D835DB">
                  <w:pPr>
                    <w:tabs>
                      <w:tab w:val="left" w:pos="-720"/>
                    </w:tabs>
                    <w:suppressAutoHyphens/>
                    <w:rPr>
                      <w:rFonts w:ascii="Arial" w:hAnsi="Arial" w:cs="Arial"/>
                      <w:noProof/>
                    </w:rPr>
                  </w:pPr>
                  <w:r w:rsidRPr="001B439A">
                    <w:rPr>
                      <w:rFonts w:ascii="Arial" w:hAnsi="Arial" w:cs="Arial"/>
                      <w:noProof/>
                    </w:rPr>
                    <w:t>Evidence of ability to meet deadlines and work under pressure.</w:t>
                  </w:r>
                </w:p>
                <w:p w14:paraId="54DEC192" w14:textId="77777777" w:rsidR="00D835DB" w:rsidRPr="001B439A" w:rsidRDefault="00D835DB" w:rsidP="00D835DB">
                  <w:pPr>
                    <w:tabs>
                      <w:tab w:val="left" w:pos="-720"/>
                    </w:tabs>
                    <w:suppressAutoHyphens/>
                    <w:rPr>
                      <w:rFonts w:ascii="Arial" w:hAnsi="Arial" w:cs="Arial"/>
                      <w:noProof/>
                    </w:rPr>
                  </w:pPr>
                </w:p>
                <w:p w14:paraId="00B4D4CF" w14:textId="77777777" w:rsidR="00D835DB" w:rsidRPr="001B439A" w:rsidRDefault="00D835DB" w:rsidP="00D835DB">
                  <w:pPr>
                    <w:contextualSpacing/>
                    <w:rPr>
                      <w:rFonts w:ascii="Arial" w:hAnsi="Arial" w:cs="Arial"/>
                      <w:lang w:eastAsia="en-GB"/>
                    </w:rPr>
                  </w:pPr>
                  <w:r w:rsidRPr="001B439A">
                    <w:rPr>
                      <w:rFonts w:ascii="Arial" w:hAnsi="Arial" w:cs="Arial"/>
                      <w:color w:val="000000"/>
                      <w:lang w:eastAsia="en-GB"/>
                    </w:rPr>
                    <w:t xml:space="preserve">In line with the Immigration Act 2016; you should be able to demonstrate fluency of the English Language at an </w:t>
                  </w:r>
                  <w:r w:rsidRPr="001B439A">
                    <w:rPr>
                      <w:rFonts w:ascii="Arial" w:hAnsi="Arial" w:cs="Arial"/>
                      <w:lang w:eastAsia="en-GB"/>
                    </w:rPr>
                    <w:t>Intermediate Threshold Level.</w:t>
                  </w:r>
                </w:p>
                <w:p w14:paraId="3454C9B7" w14:textId="77777777" w:rsidR="00D835DB" w:rsidRPr="001B439A" w:rsidRDefault="00D835DB" w:rsidP="00D835DB">
                  <w:pPr>
                    <w:contextualSpacing/>
                    <w:rPr>
                      <w:rFonts w:ascii="Arial" w:hAnsi="Arial" w:cs="Arial"/>
                      <w:lang w:eastAsia="en-GB"/>
                    </w:rPr>
                  </w:pPr>
                </w:p>
                <w:p w14:paraId="33CB3405" w14:textId="77777777" w:rsidR="00D835DB" w:rsidRPr="001B439A" w:rsidRDefault="00D835DB" w:rsidP="00D835DB">
                  <w:pPr>
                    <w:rPr>
                      <w:rFonts w:ascii="Arial" w:hAnsi="Arial" w:cs="Arial"/>
                    </w:rPr>
                  </w:pPr>
                  <w:r w:rsidRPr="001B439A">
                    <w:rPr>
                      <w:rFonts w:ascii="Arial" w:eastAsia="Times New Roman" w:hAnsi="Arial" w:cs="Arial"/>
                      <w:lang w:eastAsia="en-GB"/>
                    </w:rPr>
                    <w:t>Excellent written and spoken communication in English. Good mathematical ability</w:t>
                  </w:r>
                </w:p>
                <w:p w14:paraId="15976E30" w14:textId="77777777" w:rsidR="00D835DB" w:rsidRPr="001B439A" w:rsidRDefault="00D835DB" w:rsidP="00D835DB">
                  <w:pPr>
                    <w:tabs>
                      <w:tab w:val="left" w:pos="-720"/>
                    </w:tabs>
                    <w:suppressAutoHyphens/>
                    <w:rPr>
                      <w:rFonts w:ascii="Arial" w:hAnsi="Arial" w:cs="Arial"/>
                      <w:noProof/>
                    </w:rPr>
                  </w:pPr>
                </w:p>
                <w:p w14:paraId="6D6AD268" w14:textId="77777777" w:rsidR="00D835DB" w:rsidRPr="001B439A" w:rsidRDefault="00D835DB" w:rsidP="00D835DB">
                  <w:pPr>
                    <w:tabs>
                      <w:tab w:val="left" w:pos="-720"/>
                    </w:tabs>
                    <w:suppressAutoHyphens/>
                    <w:rPr>
                      <w:rFonts w:ascii="Arial" w:hAnsi="Arial" w:cs="Arial"/>
                      <w:noProof/>
                    </w:rPr>
                  </w:pPr>
                </w:p>
              </w:tc>
              <w:tc>
                <w:tcPr>
                  <w:tcW w:w="2551" w:type="dxa"/>
                </w:tcPr>
                <w:p w14:paraId="3616D35C" w14:textId="77777777" w:rsidR="00D835DB" w:rsidRPr="001B439A" w:rsidRDefault="00D835DB" w:rsidP="00D835DB">
                  <w:pPr>
                    <w:tabs>
                      <w:tab w:val="left" w:pos="-720"/>
                    </w:tabs>
                    <w:suppressAutoHyphens/>
                    <w:rPr>
                      <w:rFonts w:ascii="Arial" w:eastAsia="Times New Roman" w:hAnsi="Arial" w:cs="Arial"/>
                      <w:lang w:eastAsia="en-GB"/>
                    </w:rPr>
                  </w:pPr>
                  <w:r w:rsidRPr="001B439A">
                    <w:rPr>
                      <w:rFonts w:ascii="Arial" w:eastAsia="Times New Roman" w:hAnsi="Arial" w:cs="Arial"/>
                      <w:lang w:eastAsia="en-GB"/>
                    </w:rPr>
                    <w:t>Understanding of principles of child development and learning processes as appropriate.</w:t>
                  </w:r>
                </w:p>
                <w:p w14:paraId="24B73E20" w14:textId="77777777" w:rsidR="00D835DB" w:rsidRPr="001B439A" w:rsidRDefault="00D835DB" w:rsidP="00D835DB">
                  <w:pPr>
                    <w:tabs>
                      <w:tab w:val="left" w:pos="-720"/>
                    </w:tabs>
                    <w:suppressAutoHyphens/>
                    <w:rPr>
                      <w:rFonts w:ascii="Arial" w:eastAsia="Times New Roman" w:hAnsi="Arial" w:cs="Arial"/>
                      <w:lang w:eastAsia="en-GB"/>
                    </w:rPr>
                  </w:pPr>
                </w:p>
                <w:p w14:paraId="24D712F7" w14:textId="77777777" w:rsidR="00D835DB" w:rsidRPr="001B439A" w:rsidRDefault="00D835DB" w:rsidP="00D835DB">
                  <w:pPr>
                    <w:tabs>
                      <w:tab w:val="left" w:pos="-720"/>
                    </w:tabs>
                    <w:suppressAutoHyphens/>
                    <w:rPr>
                      <w:rFonts w:ascii="Arial" w:eastAsia="Times New Roman" w:hAnsi="Arial" w:cs="Arial"/>
                      <w:lang w:eastAsia="en-GB"/>
                    </w:rPr>
                  </w:pPr>
                </w:p>
                <w:p w14:paraId="69FF5031" w14:textId="77777777" w:rsidR="00D835DB" w:rsidRPr="001B439A" w:rsidRDefault="00D835DB" w:rsidP="00D835DB">
                  <w:pPr>
                    <w:tabs>
                      <w:tab w:val="left" w:pos="-720"/>
                    </w:tabs>
                    <w:suppressAutoHyphens/>
                    <w:rPr>
                      <w:rFonts w:ascii="Arial" w:eastAsia="Times New Roman" w:hAnsi="Arial" w:cs="Arial"/>
                      <w:lang w:eastAsia="en-GB"/>
                    </w:rPr>
                  </w:pPr>
                  <w:r w:rsidRPr="001B439A">
                    <w:rPr>
                      <w:rFonts w:ascii="Arial" w:eastAsia="Times New Roman" w:hAnsi="Arial" w:cs="Arial"/>
                      <w:lang w:eastAsia="en-GB"/>
                    </w:rPr>
                    <w:t>Knowledge of Health and Safety requirements</w:t>
                  </w:r>
                </w:p>
                <w:p w14:paraId="02B44611" w14:textId="77777777" w:rsidR="00D835DB" w:rsidRPr="001B439A" w:rsidRDefault="00D835DB" w:rsidP="00D835DB">
                  <w:pPr>
                    <w:tabs>
                      <w:tab w:val="left" w:pos="-720"/>
                    </w:tabs>
                    <w:suppressAutoHyphens/>
                    <w:rPr>
                      <w:rFonts w:ascii="Arial" w:hAnsi="Arial" w:cs="Arial"/>
                      <w:noProof/>
                    </w:rPr>
                  </w:pPr>
                </w:p>
                <w:p w14:paraId="58F09A9E" w14:textId="77777777" w:rsidR="00D835DB" w:rsidRPr="001B439A" w:rsidRDefault="00D835DB" w:rsidP="00D835DB">
                  <w:pPr>
                    <w:tabs>
                      <w:tab w:val="left" w:pos="-720"/>
                    </w:tabs>
                    <w:suppressAutoHyphens/>
                    <w:rPr>
                      <w:rFonts w:ascii="Arial" w:hAnsi="Arial" w:cs="Arial"/>
                      <w:noProof/>
                    </w:rPr>
                  </w:pPr>
                  <w:r w:rsidRPr="001B439A">
                    <w:rPr>
                      <w:rFonts w:ascii="Arial" w:hAnsi="Arial" w:cs="Arial"/>
                      <w:noProof/>
                    </w:rPr>
                    <w:t>Excellent ICT skills including use of Word, Excel and email.</w:t>
                  </w:r>
                </w:p>
                <w:p w14:paraId="21689231" w14:textId="77777777" w:rsidR="00D835DB" w:rsidRPr="001B439A" w:rsidRDefault="00D835DB" w:rsidP="00D835DB">
                  <w:pPr>
                    <w:tabs>
                      <w:tab w:val="left" w:pos="-720"/>
                    </w:tabs>
                    <w:suppressAutoHyphens/>
                    <w:rPr>
                      <w:rFonts w:ascii="Arial" w:hAnsi="Arial" w:cs="Arial"/>
                      <w:noProof/>
                    </w:rPr>
                  </w:pPr>
                </w:p>
                <w:p w14:paraId="43BD36C5" w14:textId="77777777" w:rsidR="00D835DB" w:rsidRPr="001B439A" w:rsidRDefault="00D835DB" w:rsidP="00D835DB">
                  <w:pPr>
                    <w:tabs>
                      <w:tab w:val="left" w:pos="-720"/>
                    </w:tabs>
                    <w:suppressAutoHyphens/>
                    <w:rPr>
                      <w:rFonts w:ascii="Arial" w:hAnsi="Arial" w:cs="Arial"/>
                      <w:noProof/>
                    </w:rPr>
                  </w:pPr>
                  <w:r w:rsidRPr="001B439A">
                    <w:rPr>
                      <w:rFonts w:ascii="Arial" w:hAnsi="Arial" w:cs="Arial"/>
                      <w:noProof/>
                    </w:rPr>
                    <w:t>Full UK driver’s license and access to own car for business use.</w:t>
                  </w:r>
                </w:p>
                <w:p w14:paraId="4CEAFCA8" w14:textId="77777777" w:rsidR="00D835DB" w:rsidRPr="001B439A" w:rsidRDefault="00D835DB" w:rsidP="00D835DB">
                  <w:pPr>
                    <w:tabs>
                      <w:tab w:val="left" w:pos="-720"/>
                    </w:tabs>
                    <w:suppressAutoHyphens/>
                    <w:rPr>
                      <w:rFonts w:ascii="Arial" w:hAnsi="Arial" w:cs="Arial"/>
                      <w:noProof/>
                    </w:rPr>
                  </w:pPr>
                </w:p>
                <w:p w14:paraId="6DEB91BE" w14:textId="77777777" w:rsidR="00D835DB" w:rsidRPr="001B439A" w:rsidRDefault="00D835DB" w:rsidP="00D835DB">
                  <w:pPr>
                    <w:tabs>
                      <w:tab w:val="left" w:pos="-720"/>
                    </w:tabs>
                    <w:suppressAutoHyphens/>
                    <w:rPr>
                      <w:rFonts w:ascii="Arial" w:hAnsi="Arial" w:cs="Arial"/>
                    </w:rPr>
                  </w:pPr>
                  <w:r w:rsidRPr="001B439A">
                    <w:rPr>
                      <w:rFonts w:ascii="Arial" w:hAnsi="Arial" w:cs="Arial"/>
                    </w:rPr>
                    <w:t>Hold a First Aid qualification, or willingness to undergo first aid training</w:t>
                  </w:r>
                </w:p>
                <w:p w14:paraId="014328A1" w14:textId="77777777" w:rsidR="00D835DB" w:rsidRPr="001B439A" w:rsidRDefault="00D835DB" w:rsidP="00D835DB">
                  <w:pPr>
                    <w:tabs>
                      <w:tab w:val="left" w:pos="-720"/>
                    </w:tabs>
                    <w:suppressAutoHyphens/>
                    <w:rPr>
                      <w:rFonts w:ascii="Arial" w:hAnsi="Arial" w:cs="Arial"/>
                    </w:rPr>
                  </w:pPr>
                </w:p>
                <w:p w14:paraId="087A4CAF" w14:textId="77777777" w:rsidR="00D835DB" w:rsidRPr="001B439A" w:rsidRDefault="00D835DB" w:rsidP="00D835DB">
                  <w:pPr>
                    <w:contextualSpacing/>
                    <w:rPr>
                      <w:rFonts w:ascii="Arial" w:eastAsia="Times New Roman" w:hAnsi="Arial" w:cs="Arial"/>
                    </w:rPr>
                  </w:pPr>
                  <w:r w:rsidRPr="001B439A">
                    <w:rPr>
                      <w:rFonts w:ascii="Arial" w:hAnsi="Arial" w:cs="Arial"/>
                    </w:rPr>
                    <w:t>Knowledge of Evolve, online trip management &amp; risk assessment programme</w:t>
                  </w:r>
                </w:p>
                <w:p w14:paraId="56DC7EC9" w14:textId="77777777" w:rsidR="00D835DB" w:rsidRPr="001B439A" w:rsidRDefault="00D835DB" w:rsidP="00D835DB">
                  <w:pPr>
                    <w:tabs>
                      <w:tab w:val="left" w:pos="-720"/>
                    </w:tabs>
                    <w:suppressAutoHyphens/>
                    <w:rPr>
                      <w:rFonts w:ascii="Arial" w:hAnsi="Arial" w:cs="Arial"/>
                      <w:noProof/>
                    </w:rPr>
                  </w:pPr>
                </w:p>
              </w:tc>
              <w:tc>
                <w:tcPr>
                  <w:tcW w:w="1701" w:type="dxa"/>
                </w:tcPr>
                <w:p w14:paraId="63F8C69D" w14:textId="77777777" w:rsidR="00D835DB" w:rsidRPr="001B439A" w:rsidRDefault="00D835DB" w:rsidP="00D835DB">
                  <w:pPr>
                    <w:tabs>
                      <w:tab w:val="left" w:pos="-720"/>
                    </w:tabs>
                    <w:suppressAutoHyphens/>
                    <w:rPr>
                      <w:rFonts w:ascii="Arial" w:hAnsi="Arial" w:cs="Arial"/>
                      <w:noProof/>
                    </w:rPr>
                  </w:pPr>
                </w:p>
                <w:p w14:paraId="59E8523F" w14:textId="77777777" w:rsidR="00D835DB" w:rsidRPr="001B439A" w:rsidRDefault="00D835DB" w:rsidP="00D835DB">
                  <w:pPr>
                    <w:tabs>
                      <w:tab w:val="left" w:pos="-720"/>
                    </w:tabs>
                    <w:suppressAutoHyphens/>
                    <w:rPr>
                      <w:rFonts w:ascii="Arial" w:hAnsi="Arial" w:cs="Arial"/>
                      <w:noProof/>
                    </w:rPr>
                  </w:pPr>
                </w:p>
                <w:p w14:paraId="40A8133A" w14:textId="77777777" w:rsidR="00D835DB" w:rsidRPr="001B439A" w:rsidRDefault="00D835DB" w:rsidP="00D835DB">
                  <w:pPr>
                    <w:tabs>
                      <w:tab w:val="left" w:pos="-720"/>
                    </w:tabs>
                    <w:suppressAutoHyphens/>
                    <w:rPr>
                      <w:rFonts w:ascii="Arial" w:hAnsi="Arial" w:cs="Arial"/>
                      <w:noProof/>
                    </w:rPr>
                  </w:pPr>
                </w:p>
                <w:p w14:paraId="0AF677D5" w14:textId="77777777" w:rsidR="00D835DB" w:rsidRPr="001B439A" w:rsidRDefault="00D835DB" w:rsidP="00D835DB">
                  <w:pPr>
                    <w:tabs>
                      <w:tab w:val="left" w:pos="-720"/>
                    </w:tabs>
                    <w:suppressAutoHyphens/>
                    <w:rPr>
                      <w:rFonts w:ascii="Arial" w:hAnsi="Arial" w:cs="Arial"/>
                      <w:noProof/>
                    </w:rPr>
                  </w:pPr>
                </w:p>
                <w:p w14:paraId="2C5FDF1A" w14:textId="77777777" w:rsidR="00D835DB" w:rsidRPr="001B439A" w:rsidRDefault="00D835DB" w:rsidP="00D835DB">
                  <w:pPr>
                    <w:tabs>
                      <w:tab w:val="left" w:pos="-720"/>
                    </w:tabs>
                    <w:suppressAutoHyphens/>
                    <w:rPr>
                      <w:rFonts w:ascii="Arial" w:hAnsi="Arial" w:cs="Arial"/>
                      <w:noProof/>
                    </w:rPr>
                  </w:pPr>
                </w:p>
                <w:p w14:paraId="74FEAF2D" w14:textId="77777777" w:rsidR="00D835DB" w:rsidRPr="001B439A" w:rsidRDefault="00D835DB" w:rsidP="00D835DB">
                  <w:pPr>
                    <w:tabs>
                      <w:tab w:val="left" w:pos="-720"/>
                    </w:tabs>
                    <w:suppressAutoHyphens/>
                    <w:rPr>
                      <w:rFonts w:ascii="Arial" w:hAnsi="Arial" w:cs="Arial"/>
                      <w:noProof/>
                    </w:rPr>
                  </w:pPr>
                </w:p>
                <w:p w14:paraId="69933D2B" w14:textId="77777777" w:rsidR="00D835DB" w:rsidRPr="001B439A" w:rsidRDefault="00D835DB" w:rsidP="00D835DB">
                  <w:pPr>
                    <w:tabs>
                      <w:tab w:val="left" w:pos="-720"/>
                    </w:tabs>
                    <w:suppressAutoHyphens/>
                    <w:rPr>
                      <w:rFonts w:ascii="Arial" w:hAnsi="Arial" w:cs="Arial"/>
                      <w:noProof/>
                    </w:rPr>
                  </w:pPr>
                </w:p>
                <w:p w14:paraId="509E8325" w14:textId="77777777" w:rsidR="00D835DB" w:rsidRPr="001B439A" w:rsidRDefault="00D835DB" w:rsidP="00D835DB">
                  <w:pPr>
                    <w:tabs>
                      <w:tab w:val="left" w:pos="-720"/>
                    </w:tabs>
                    <w:suppressAutoHyphens/>
                    <w:rPr>
                      <w:rFonts w:ascii="Arial" w:hAnsi="Arial" w:cs="Arial"/>
                      <w:noProof/>
                    </w:rPr>
                  </w:pPr>
                </w:p>
                <w:p w14:paraId="6C1A0B30" w14:textId="77777777" w:rsidR="00D835DB" w:rsidRPr="001B439A" w:rsidRDefault="00D835DB" w:rsidP="00D835DB">
                  <w:pPr>
                    <w:tabs>
                      <w:tab w:val="left" w:pos="-720"/>
                    </w:tabs>
                    <w:suppressAutoHyphens/>
                    <w:rPr>
                      <w:rFonts w:ascii="Arial" w:hAnsi="Arial" w:cs="Arial"/>
                      <w:noProof/>
                    </w:rPr>
                  </w:pPr>
                </w:p>
                <w:p w14:paraId="3E2C2E18" w14:textId="77777777" w:rsidR="00D835DB" w:rsidRPr="001B439A" w:rsidRDefault="00D835DB" w:rsidP="00D835DB">
                  <w:pPr>
                    <w:tabs>
                      <w:tab w:val="left" w:pos="-720"/>
                    </w:tabs>
                    <w:suppressAutoHyphens/>
                    <w:rPr>
                      <w:rFonts w:ascii="Arial" w:hAnsi="Arial" w:cs="Arial"/>
                      <w:noProof/>
                    </w:rPr>
                  </w:pPr>
                </w:p>
                <w:p w14:paraId="3FF119B9" w14:textId="77777777" w:rsidR="00D835DB" w:rsidRPr="001B439A" w:rsidRDefault="00D835DB" w:rsidP="00D835DB">
                  <w:pPr>
                    <w:tabs>
                      <w:tab w:val="left" w:pos="-720"/>
                    </w:tabs>
                    <w:suppressAutoHyphens/>
                    <w:rPr>
                      <w:rFonts w:ascii="Arial" w:hAnsi="Arial" w:cs="Arial"/>
                      <w:noProof/>
                    </w:rPr>
                  </w:pPr>
                </w:p>
                <w:p w14:paraId="1F74A13B" w14:textId="77777777" w:rsidR="00D835DB" w:rsidRPr="001B439A" w:rsidRDefault="00D835DB" w:rsidP="00D835DB">
                  <w:pPr>
                    <w:tabs>
                      <w:tab w:val="left" w:pos="-720"/>
                    </w:tabs>
                    <w:suppressAutoHyphens/>
                    <w:rPr>
                      <w:rFonts w:ascii="Arial" w:hAnsi="Arial" w:cs="Arial"/>
                      <w:noProof/>
                    </w:rPr>
                  </w:pPr>
                  <w:r w:rsidRPr="001B439A">
                    <w:rPr>
                      <w:rFonts w:ascii="Arial" w:hAnsi="Arial" w:cs="Arial"/>
                      <w:noProof/>
                    </w:rPr>
                    <w:t>Application form and interview</w:t>
                  </w:r>
                </w:p>
              </w:tc>
            </w:tr>
            <w:tr w:rsidR="00D835DB" w:rsidRPr="001B439A" w14:paraId="679F4A31" w14:textId="77777777" w:rsidTr="00D835DB">
              <w:tc>
                <w:tcPr>
                  <w:tcW w:w="1733" w:type="dxa"/>
                </w:tcPr>
                <w:p w14:paraId="1269B640" w14:textId="77777777" w:rsidR="00D835DB" w:rsidRPr="00E20102" w:rsidRDefault="00D835DB" w:rsidP="00D835DB">
                  <w:pPr>
                    <w:tabs>
                      <w:tab w:val="left" w:pos="-720"/>
                    </w:tabs>
                    <w:suppressAutoHyphens/>
                    <w:rPr>
                      <w:rFonts w:ascii="Arial" w:hAnsi="Arial" w:cs="Arial"/>
                      <w:b/>
                      <w:bCs/>
                      <w:noProof/>
                    </w:rPr>
                  </w:pPr>
                  <w:r w:rsidRPr="00E20102">
                    <w:rPr>
                      <w:rFonts w:ascii="Arial" w:hAnsi="Arial" w:cs="Arial"/>
                      <w:b/>
                      <w:bCs/>
                      <w:noProof/>
                    </w:rPr>
                    <w:lastRenderedPageBreak/>
                    <w:t>Disposition</w:t>
                  </w:r>
                </w:p>
              </w:tc>
              <w:tc>
                <w:tcPr>
                  <w:tcW w:w="3544" w:type="dxa"/>
                </w:tcPr>
                <w:p w14:paraId="7C816161" w14:textId="77777777" w:rsidR="00D835DB" w:rsidRPr="001B439A" w:rsidRDefault="00D835DB" w:rsidP="00D835DB">
                  <w:pPr>
                    <w:tabs>
                      <w:tab w:val="left" w:pos="-720"/>
                    </w:tabs>
                    <w:suppressAutoHyphens/>
                    <w:rPr>
                      <w:rFonts w:ascii="Arial" w:hAnsi="Arial" w:cs="Arial"/>
                      <w:noProof/>
                    </w:rPr>
                  </w:pPr>
                  <w:r w:rsidRPr="001B439A">
                    <w:rPr>
                      <w:rFonts w:ascii="Arial" w:hAnsi="Arial" w:cs="Arial"/>
                      <w:noProof/>
                    </w:rPr>
                    <w:t>A positive attitude and commitment</w:t>
                  </w:r>
                </w:p>
                <w:p w14:paraId="0A81C5EB" w14:textId="77777777" w:rsidR="00D835DB" w:rsidRPr="001B439A" w:rsidRDefault="00D835DB" w:rsidP="00D835DB">
                  <w:pPr>
                    <w:tabs>
                      <w:tab w:val="left" w:pos="-720"/>
                    </w:tabs>
                    <w:suppressAutoHyphens/>
                    <w:rPr>
                      <w:rFonts w:ascii="Arial" w:hAnsi="Arial" w:cs="Arial"/>
                      <w:noProof/>
                    </w:rPr>
                  </w:pPr>
                </w:p>
                <w:p w14:paraId="2F928FA1" w14:textId="77777777" w:rsidR="00D835DB" w:rsidRPr="001B439A" w:rsidRDefault="00D835DB" w:rsidP="00D835DB">
                  <w:pPr>
                    <w:tabs>
                      <w:tab w:val="left" w:pos="-720"/>
                    </w:tabs>
                    <w:suppressAutoHyphens/>
                    <w:rPr>
                      <w:rFonts w:ascii="Arial" w:hAnsi="Arial" w:cs="Arial"/>
                      <w:noProof/>
                    </w:rPr>
                  </w:pPr>
                  <w:r w:rsidRPr="001B439A">
                    <w:rPr>
                      <w:rFonts w:ascii="Arial" w:hAnsi="Arial" w:cs="Arial"/>
                      <w:noProof/>
                    </w:rPr>
                    <w:t>Able to remain calm and measured</w:t>
                  </w:r>
                </w:p>
                <w:p w14:paraId="249CE35D" w14:textId="77777777" w:rsidR="00D835DB" w:rsidRPr="001B439A" w:rsidRDefault="00D835DB" w:rsidP="00D835DB">
                  <w:pPr>
                    <w:tabs>
                      <w:tab w:val="left" w:pos="-720"/>
                    </w:tabs>
                    <w:suppressAutoHyphens/>
                    <w:rPr>
                      <w:rFonts w:ascii="Arial" w:hAnsi="Arial" w:cs="Arial"/>
                      <w:noProof/>
                    </w:rPr>
                  </w:pPr>
                </w:p>
                <w:p w14:paraId="31CB3264" w14:textId="77777777" w:rsidR="00D835DB" w:rsidRPr="001B439A" w:rsidRDefault="00D835DB" w:rsidP="00D835DB">
                  <w:pPr>
                    <w:tabs>
                      <w:tab w:val="left" w:pos="-720"/>
                    </w:tabs>
                    <w:suppressAutoHyphens/>
                    <w:rPr>
                      <w:rFonts w:ascii="Arial" w:hAnsi="Arial" w:cs="Arial"/>
                      <w:noProof/>
                    </w:rPr>
                  </w:pPr>
                  <w:r w:rsidRPr="001B439A">
                    <w:rPr>
                      <w:rFonts w:ascii="Arial" w:hAnsi="Arial" w:cs="Arial"/>
                      <w:noProof/>
                    </w:rPr>
                    <w:t>Able to relate well to secondary age children and demonstrate kindness and empathy.</w:t>
                  </w:r>
                </w:p>
                <w:p w14:paraId="5B58E45E" w14:textId="77777777" w:rsidR="00D835DB" w:rsidRPr="001B439A" w:rsidRDefault="00D835DB" w:rsidP="00D835DB">
                  <w:pPr>
                    <w:tabs>
                      <w:tab w:val="left" w:pos="-720"/>
                    </w:tabs>
                    <w:suppressAutoHyphens/>
                    <w:rPr>
                      <w:rFonts w:ascii="Arial" w:hAnsi="Arial" w:cs="Arial"/>
                      <w:noProof/>
                    </w:rPr>
                  </w:pPr>
                </w:p>
                <w:p w14:paraId="7C3DD345" w14:textId="77777777" w:rsidR="00D835DB" w:rsidRPr="001B439A" w:rsidRDefault="00D835DB" w:rsidP="00D835DB">
                  <w:pPr>
                    <w:tabs>
                      <w:tab w:val="left" w:pos="-720"/>
                    </w:tabs>
                    <w:suppressAutoHyphens/>
                    <w:rPr>
                      <w:rFonts w:ascii="Arial" w:hAnsi="Arial" w:cs="Arial"/>
                      <w:noProof/>
                    </w:rPr>
                  </w:pPr>
                  <w:r w:rsidRPr="001B439A">
                    <w:rPr>
                      <w:rFonts w:ascii="Arial" w:hAnsi="Arial" w:cs="Arial"/>
                      <w:noProof/>
                    </w:rPr>
                    <w:t>Flexibility and adaptability</w:t>
                  </w:r>
                </w:p>
                <w:p w14:paraId="6ADEF832" w14:textId="77777777" w:rsidR="00D835DB" w:rsidRPr="001B439A" w:rsidRDefault="00D835DB" w:rsidP="00D835DB">
                  <w:pPr>
                    <w:tabs>
                      <w:tab w:val="left" w:pos="-720"/>
                    </w:tabs>
                    <w:suppressAutoHyphens/>
                    <w:rPr>
                      <w:rFonts w:ascii="Arial" w:hAnsi="Arial" w:cs="Arial"/>
                      <w:noProof/>
                    </w:rPr>
                  </w:pPr>
                </w:p>
                <w:p w14:paraId="06E4995E" w14:textId="77777777" w:rsidR="00D835DB" w:rsidRPr="001B439A" w:rsidRDefault="00D835DB" w:rsidP="00D835DB">
                  <w:pPr>
                    <w:tabs>
                      <w:tab w:val="left" w:pos="-720"/>
                    </w:tabs>
                    <w:suppressAutoHyphens/>
                    <w:rPr>
                      <w:rFonts w:ascii="Arial" w:hAnsi="Arial" w:cs="Arial"/>
                      <w:noProof/>
                    </w:rPr>
                  </w:pPr>
                  <w:r w:rsidRPr="001B439A">
                    <w:rPr>
                      <w:rFonts w:ascii="Arial" w:hAnsi="Arial" w:cs="Arial"/>
                      <w:noProof/>
                    </w:rPr>
                    <w:t>Maintain confidentiality</w:t>
                  </w:r>
                </w:p>
                <w:p w14:paraId="0ADC60BA" w14:textId="77777777" w:rsidR="00D835DB" w:rsidRPr="001B439A" w:rsidRDefault="00D835DB" w:rsidP="00D835DB">
                  <w:pPr>
                    <w:tabs>
                      <w:tab w:val="left" w:pos="-720"/>
                    </w:tabs>
                    <w:suppressAutoHyphens/>
                    <w:rPr>
                      <w:rFonts w:ascii="Arial" w:hAnsi="Arial" w:cs="Arial"/>
                      <w:noProof/>
                    </w:rPr>
                  </w:pPr>
                </w:p>
              </w:tc>
              <w:tc>
                <w:tcPr>
                  <w:tcW w:w="2551" w:type="dxa"/>
                </w:tcPr>
                <w:p w14:paraId="43776E2D" w14:textId="77777777" w:rsidR="00D835DB" w:rsidRPr="001B439A" w:rsidRDefault="00D835DB" w:rsidP="00D835DB">
                  <w:pPr>
                    <w:tabs>
                      <w:tab w:val="left" w:pos="-720"/>
                    </w:tabs>
                    <w:suppressAutoHyphens/>
                    <w:rPr>
                      <w:rFonts w:ascii="Arial" w:hAnsi="Arial" w:cs="Arial"/>
                      <w:noProof/>
                    </w:rPr>
                  </w:pPr>
                  <w:r w:rsidRPr="001B439A">
                    <w:rPr>
                      <w:rFonts w:ascii="Arial" w:hAnsi="Arial" w:cs="Arial"/>
                      <w:noProof/>
                    </w:rPr>
                    <w:t>Willingess to share knonwledge, expertise and experience.</w:t>
                  </w:r>
                </w:p>
              </w:tc>
              <w:tc>
                <w:tcPr>
                  <w:tcW w:w="1701" w:type="dxa"/>
                </w:tcPr>
                <w:p w14:paraId="57CA8D70" w14:textId="77777777" w:rsidR="00D835DB" w:rsidRPr="001B439A" w:rsidRDefault="00D835DB" w:rsidP="00D835DB">
                  <w:pPr>
                    <w:tabs>
                      <w:tab w:val="left" w:pos="-720"/>
                    </w:tabs>
                    <w:suppressAutoHyphens/>
                    <w:rPr>
                      <w:rFonts w:ascii="Arial" w:hAnsi="Arial" w:cs="Arial"/>
                      <w:noProof/>
                    </w:rPr>
                  </w:pPr>
                </w:p>
                <w:p w14:paraId="10A0DA68" w14:textId="77777777" w:rsidR="00D835DB" w:rsidRPr="001B439A" w:rsidRDefault="00D835DB" w:rsidP="00D835DB">
                  <w:pPr>
                    <w:tabs>
                      <w:tab w:val="left" w:pos="-720"/>
                    </w:tabs>
                    <w:suppressAutoHyphens/>
                    <w:rPr>
                      <w:rFonts w:ascii="Arial" w:hAnsi="Arial" w:cs="Arial"/>
                      <w:noProof/>
                    </w:rPr>
                  </w:pPr>
                </w:p>
                <w:p w14:paraId="05E77DA9" w14:textId="77777777" w:rsidR="00D835DB" w:rsidRPr="001B439A" w:rsidRDefault="00D835DB" w:rsidP="00D835DB">
                  <w:pPr>
                    <w:tabs>
                      <w:tab w:val="left" w:pos="-720"/>
                    </w:tabs>
                    <w:suppressAutoHyphens/>
                    <w:rPr>
                      <w:rFonts w:ascii="Arial" w:hAnsi="Arial" w:cs="Arial"/>
                      <w:noProof/>
                    </w:rPr>
                  </w:pPr>
                </w:p>
                <w:p w14:paraId="1CCC6083" w14:textId="77777777" w:rsidR="00D835DB" w:rsidRPr="001B439A" w:rsidRDefault="00D835DB" w:rsidP="00D835DB">
                  <w:pPr>
                    <w:tabs>
                      <w:tab w:val="left" w:pos="-720"/>
                    </w:tabs>
                    <w:suppressAutoHyphens/>
                    <w:rPr>
                      <w:rFonts w:ascii="Arial" w:hAnsi="Arial" w:cs="Arial"/>
                      <w:noProof/>
                    </w:rPr>
                  </w:pPr>
                  <w:r w:rsidRPr="001B439A">
                    <w:rPr>
                      <w:rFonts w:ascii="Arial" w:hAnsi="Arial" w:cs="Arial"/>
                      <w:noProof/>
                    </w:rPr>
                    <w:t>Interview</w:t>
                  </w:r>
                </w:p>
              </w:tc>
            </w:tr>
          </w:tbl>
          <w:tbl>
            <w:tblPr>
              <w:tblStyle w:val="TableGrid"/>
              <w:tblpPr w:leftFromText="180" w:rightFromText="180" w:vertAnchor="text" w:horzAnchor="page" w:tblpX="3750" w:tblpY="2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0"/>
            </w:tblGrid>
            <w:tr w:rsidR="00D835DB" w:rsidRPr="001B439A" w14:paraId="59EC455C" w14:textId="77777777" w:rsidTr="008E5B6B">
              <w:tc>
                <w:tcPr>
                  <w:tcW w:w="10450" w:type="dxa"/>
                </w:tcPr>
                <w:p w14:paraId="0B8CB578" w14:textId="77777777" w:rsidR="00BA2C58" w:rsidRDefault="00D835DB" w:rsidP="00BA2C58">
                  <w:pPr>
                    <w:spacing w:line="259" w:lineRule="auto"/>
                    <w:rPr>
                      <w:rFonts w:ascii="Arial" w:eastAsia="Times New Roman" w:hAnsi="Arial" w:cs="Arial"/>
                    </w:rPr>
                  </w:pPr>
                  <w:r w:rsidRPr="002C4F6B">
                    <w:rPr>
                      <w:rFonts w:ascii="Arial" w:eastAsia="Times New Roman" w:hAnsi="Arial" w:cs="Arial"/>
                    </w:rPr>
                    <w:t xml:space="preserve">The post holder must be able to perform all duties and tasks with reasonable adjustment, where appropriate, </w:t>
                  </w:r>
                </w:p>
                <w:p w14:paraId="64EE3A60" w14:textId="18764047" w:rsidR="00D835DB" w:rsidRPr="002C4F6B" w:rsidRDefault="00D835DB" w:rsidP="00BA2C58">
                  <w:pPr>
                    <w:spacing w:line="259" w:lineRule="auto"/>
                    <w:rPr>
                      <w:rFonts w:ascii="Arial" w:eastAsia="Times New Roman" w:hAnsi="Arial" w:cs="Arial"/>
                    </w:rPr>
                  </w:pPr>
                  <w:r w:rsidRPr="002C4F6B">
                    <w:rPr>
                      <w:rFonts w:ascii="Arial" w:eastAsia="Times New Roman" w:hAnsi="Arial" w:cs="Arial"/>
                    </w:rPr>
                    <w:t>in accordance with the Equality Act 2010.</w:t>
                  </w:r>
                </w:p>
                <w:p w14:paraId="22426964" w14:textId="77777777" w:rsidR="00D835DB" w:rsidRPr="002C4F6B" w:rsidRDefault="00D835DB" w:rsidP="00D835DB">
                  <w:pPr>
                    <w:rPr>
                      <w:rFonts w:ascii="Arial" w:hAnsi="Arial" w:cs="Arial"/>
                    </w:rPr>
                  </w:pPr>
                </w:p>
                <w:p w14:paraId="0138F4FE" w14:textId="77777777" w:rsidR="00BA2C58" w:rsidRDefault="00D835DB" w:rsidP="00D835DB">
                  <w:pPr>
                    <w:rPr>
                      <w:rFonts w:ascii="Arial" w:hAnsi="Arial" w:cs="Arial"/>
                    </w:rPr>
                  </w:pPr>
                  <w:r w:rsidRPr="002C4F6B">
                    <w:rPr>
                      <w:rFonts w:ascii="Arial" w:hAnsi="Arial" w:cs="Arial"/>
                    </w:rPr>
                    <w:t xml:space="preserve">This job description is not your contract of employment, or any part of it. It has been prepared only for the </w:t>
                  </w:r>
                </w:p>
                <w:p w14:paraId="68D1E61C" w14:textId="301A6F9F" w:rsidR="00D835DB" w:rsidRPr="002C4F6B" w:rsidRDefault="00D835DB" w:rsidP="00D835DB">
                  <w:pPr>
                    <w:rPr>
                      <w:rFonts w:ascii="Arial" w:hAnsi="Arial" w:cs="Arial"/>
                      <w:bCs/>
                    </w:rPr>
                  </w:pPr>
                  <w:r w:rsidRPr="002C4F6B">
                    <w:rPr>
                      <w:rFonts w:ascii="Arial" w:hAnsi="Arial" w:cs="Arial"/>
                    </w:rPr>
                    <w:t xml:space="preserve">purpose of school organisation and may change either as your contract changes or as the organisation of the school is changed. Nothing will be changed without consultation. </w:t>
                  </w:r>
                </w:p>
                <w:p w14:paraId="5775B6A2" w14:textId="77777777" w:rsidR="00D835DB" w:rsidRPr="001B439A" w:rsidRDefault="00D835DB" w:rsidP="00D835DB">
                  <w:pPr>
                    <w:rPr>
                      <w:rFonts w:ascii="Arial" w:hAnsi="Arial" w:cs="Arial"/>
                      <w:noProof/>
                    </w:rPr>
                  </w:pPr>
                </w:p>
              </w:tc>
            </w:tr>
          </w:tbl>
          <w:p w14:paraId="51DEA7A6" w14:textId="77777777" w:rsidR="00D835DB" w:rsidRPr="00D650DD" w:rsidRDefault="00D835DB" w:rsidP="008E5B6B">
            <w:pPr>
              <w:tabs>
                <w:tab w:val="left" w:pos="-720"/>
              </w:tabs>
              <w:suppressAutoHyphens/>
              <w:rPr>
                <w:rFonts w:ascii="Arial" w:hAnsi="Arial" w:cs="Arial"/>
                <w:sz w:val="22"/>
                <w:szCs w:val="22"/>
              </w:rPr>
            </w:pPr>
          </w:p>
          <w:p w14:paraId="06216337" w14:textId="77777777" w:rsidR="00D835DB" w:rsidRPr="00D650DD" w:rsidRDefault="00D835DB" w:rsidP="008E5B6B">
            <w:pPr>
              <w:rPr>
                <w:rFonts w:ascii="Arial" w:hAnsi="Arial" w:cs="Arial"/>
                <w:b/>
                <w:caps/>
                <w:sz w:val="22"/>
                <w:szCs w:val="22"/>
              </w:rPr>
            </w:pPr>
          </w:p>
        </w:tc>
      </w:tr>
    </w:tbl>
    <w:p w14:paraId="024F0DA4" w14:textId="60FE857E" w:rsidR="008864ED" w:rsidRPr="003A4D59" w:rsidRDefault="008864ED">
      <w:pPr>
        <w:jc w:val="both"/>
        <w:rPr>
          <w:rFonts w:ascii="Arial" w:hAnsi="Arial" w:cs="Arial"/>
          <w:b/>
          <w:sz w:val="22"/>
          <w:szCs w:val="22"/>
        </w:rPr>
      </w:pPr>
    </w:p>
    <w:sectPr w:rsidR="008864ED" w:rsidRPr="003A4D59" w:rsidSect="004175C2">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59FD6" w14:textId="77777777" w:rsidR="00C5708C" w:rsidRDefault="00C5708C" w:rsidP="004175C2">
      <w:r>
        <w:separator/>
      </w:r>
    </w:p>
  </w:endnote>
  <w:endnote w:type="continuationSeparator" w:id="0">
    <w:p w14:paraId="4F4795DA" w14:textId="77777777" w:rsidR="00C5708C" w:rsidRDefault="00C5708C" w:rsidP="0041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04E0F" w14:textId="77777777" w:rsidR="00DB79D0" w:rsidRDefault="00DB7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3FE7" w14:textId="77777777" w:rsidR="004175C2" w:rsidRDefault="004175C2">
    <w:pPr>
      <w:pStyle w:val="Footer"/>
    </w:pPr>
    <w:r>
      <w:rPr>
        <w:noProof/>
        <w:lang w:eastAsia="en-GB"/>
      </w:rPr>
      <w:drawing>
        <wp:anchor distT="0" distB="0" distL="114300" distR="114300" simplePos="0" relativeHeight="251660288" behindDoc="1" locked="0" layoutInCell="1" allowOverlap="1" wp14:anchorId="08B58C61" wp14:editId="37D7084E">
          <wp:simplePos x="0" y="0"/>
          <wp:positionH relativeFrom="page">
            <wp:align>left</wp:align>
          </wp:positionH>
          <wp:positionV relativeFrom="page">
            <wp:align>top</wp:align>
          </wp:positionV>
          <wp:extent cx="7560000" cy="1069200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4633_Exceed Trust_Letterhead4.jpg"/>
                  <pic:cNvPicPr/>
                </pic:nvPicPr>
                <pic:blipFill>
                  <a:blip r:embed="rId1" cstate="print">
                    <a:extLst>
                      <a:ext uri="{28A0092B-C50C-407E-A947-70E740481C1C}">
                        <a14:useLocalDpi xmlns:a14="http://schemas.microsoft.com/office/drawing/2010/main"/>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4B23" w14:textId="77777777" w:rsidR="00DB79D0" w:rsidRDefault="00DB7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A99D4" w14:textId="77777777" w:rsidR="00C5708C" w:rsidRDefault="00C5708C" w:rsidP="004175C2">
      <w:r>
        <w:separator/>
      </w:r>
    </w:p>
  </w:footnote>
  <w:footnote w:type="continuationSeparator" w:id="0">
    <w:p w14:paraId="0772D01C" w14:textId="77777777" w:rsidR="00C5708C" w:rsidRDefault="00C5708C" w:rsidP="00417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A31A" w14:textId="77777777" w:rsidR="00DB79D0" w:rsidRDefault="00DB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181A" w14:textId="77777777" w:rsidR="00DB79D0" w:rsidRDefault="00DB79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676D" w14:textId="77777777" w:rsidR="004175C2" w:rsidRDefault="004175C2" w:rsidP="00355BD9">
    <w:pPr>
      <w:pStyle w:val="Header"/>
      <w:jc w:val="right"/>
    </w:pPr>
    <w:r>
      <w:rPr>
        <w:noProof/>
        <w:lang w:eastAsia="en-GB"/>
      </w:rPr>
      <w:drawing>
        <wp:anchor distT="0" distB="0" distL="114300" distR="114300" simplePos="0" relativeHeight="251659264" behindDoc="1" locked="0" layoutInCell="1" allowOverlap="1" wp14:anchorId="4F667279" wp14:editId="28427981">
          <wp:simplePos x="0" y="0"/>
          <wp:positionH relativeFrom="page">
            <wp:align>left</wp:align>
          </wp:positionH>
          <wp:positionV relativeFrom="page">
            <wp:align>top</wp:align>
          </wp:positionV>
          <wp:extent cx="7560000" cy="106920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633_Exceed Trust_Letterhead.jpg"/>
                  <pic:cNvPicPr/>
                </pic:nvPicPr>
                <pic:blipFill>
                  <a:blip r:embed="rId1" cstate="print">
                    <a:extLst>
                      <a:ext uri="{28A0092B-C50C-407E-A947-70E740481C1C}">
                        <a14:useLocalDpi xmlns:a14="http://schemas.microsoft.com/office/drawing/2010/main"/>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1DC"/>
    <w:multiLevelType w:val="hybridMultilevel"/>
    <w:tmpl w:val="8518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50ED4"/>
    <w:multiLevelType w:val="hybridMultilevel"/>
    <w:tmpl w:val="272A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C14E2"/>
    <w:multiLevelType w:val="hybridMultilevel"/>
    <w:tmpl w:val="B6EC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6552F"/>
    <w:multiLevelType w:val="hybridMultilevel"/>
    <w:tmpl w:val="70340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F31D98"/>
    <w:multiLevelType w:val="hybridMultilevel"/>
    <w:tmpl w:val="C6EE325E"/>
    <w:lvl w:ilvl="0" w:tplc="A52E7F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87505"/>
    <w:multiLevelType w:val="multilevel"/>
    <w:tmpl w:val="CB9CDE76"/>
    <w:lvl w:ilvl="0">
      <w:start w:val="1"/>
      <w:numFmt w:val="decimal"/>
      <w:lvlText w:val="5.%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D620A0"/>
    <w:multiLevelType w:val="hybridMultilevel"/>
    <w:tmpl w:val="F31E8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2779B"/>
    <w:multiLevelType w:val="hybridMultilevel"/>
    <w:tmpl w:val="85884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63783"/>
    <w:multiLevelType w:val="multilevel"/>
    <w:tmpl w:val="D46234F0"/>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3E7370"/>
    <w:multiLevelType w:val="hybridMultilevel"/>
    <w:tmpl w:val="C10EA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49716E"/>
    <w:multiLevelType w:val="multilevel"/>
    <w:tmpl w:val="8F5402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802280"/>
    <w:multiLevelType w:val="hybridMultilevel"/>
    <w:tmpl w:val="352EA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22C9F"/>
    <w:multiLevelType w:val="hybridMultilevel"/>
    <w:tmpl w:val="50424AEA"/>
    <w:lvl w:ilvl="0" w:tplc="E946C7FA">
      <w:start w:val="1"/>
      <w:numFmt w:val="decimal"/>
      <w:lvlText w:val="8.%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2697581"/>
    <w:multiLevelType w:val="multilevel"/>
    <w:tmpl w:val="EE328BC6"/>
    <w:lvl w:ilvl="0">
      <w:start w:val="1"/>
      <w:numFmt w:val="decimal"/>
      <w:lvlText w:val="6.%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4F5F8B"/>
    <w:multiLevelType w:val="hybridMultilevel"/>
    <w:tmpl w:val="222C3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F61A7C"/>
    <w:multiLevelType w:val="hybridMultilevel"/>
    <w:tmpl w:val="0AFA636C"/>
    <w:lvl w:ilvl="0" w:tplc="3CCA6EE6">
      <w:start w:val="1"/>
      <w:numFmt w:val="decimal"/>
      <w:lvlText w:val="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ADD364B"/>
    <w:multiLevelType w:val="hybridMultilevel"/>
    <w:tmpl w:val="4CF81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AE7164"/>
    <w:multiLevelType w:val="hybridMultilevel"/>
    <w:tmpl w:val="92F42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213996"/>
    <w:multiLevelType w:val="hybridMultilevel"/>
    <w:tmpl w:val="09DA6A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5BA80CEF"/>
    <w:multiLevelType w:val="hybridMultilevel"/>
    <w:tmpl w:val="F662AC6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0"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B455B93"/>
    <w:multiLevelType w:val="hybridMultilevel"/>
    <w:tmpl w:val="BA3E7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6392214">
    <w:abstractNumId w:val="1"/>
  </w:num>
  <w:num w:numId="2" w16cid:durableId="754977915">
    <w:abstractNumId w:val="9"/>
  </w:num>
  <w:num w:numId="3" w16cid:durableId="1018896457">
    <w:abstractNumId w:val="4"/>
  </w:num>
  <w:num w:numId="4" w16cid:durableId="230509756">
    <w:abstractNumId w:val="0"/>
  </w:num>
  <w:num w:numId="5" w16cid:durableId="567694218">
    <w:abstractNumId w:val="19"/>
  </w:num>
  <w:num w:numId="6" w16cid:durableId="1508860914">
    <w:abstractNumId w:val="3"/>
  </w:num>
  <w:num w:numId="7" w16cid:durableId="1605066809">
    <w:abstractNumId w:val="5"/>
  </w:num>
  <w:num w:numId="8" w16cid:durableId="750157342">
    <w:abstractNumId w:val="13"/>
  </w:num>
  <w:num w:numId="9" w16cid:durableId="511333396">
    <w:abstractNumId w:val="15"/>
  </w:num>
  <w:num w:numId="10" w16cid:durableId="1151557670">
    <w:abstractNumId w:val="12"/>
  </w:num>
  <w:num w:numId="11" w16cid:durableId="1017390221">
    <w:abstractNumId w:val="20"/>
  </w:num>
  <w:num w:numId="12" w16cid:durableId="1356005622">
    <w:abstractNumId w:val="10"/>
  </w:num>
  <w:num w:numId="13" w16cid:durableId="294026125">
    <w:abstractNumId w:val="8"/>
  </w:num>
  <w:num w:numId="14" w16cid:durableId="379015461">
    <w:abstractNumId w:val="16"/>
  </w:num>
  <w:num w:numId="15" w16cid:durableId="1994793644">
    <w:abstractNumId w:val="18"/>
  </w:num>
  <w:num w:numId="16" w16cid:durableId="1983997912">
    <w:abstractNumId w:val="7"/>
  </w:num>
  <w:num w:numId="17" w16cid:durableId="1313827661">
    <w:abstractNumId w:val="11"/>
  </w:num>
  <w:num w:numId="18" w16cid:durableId="1819879037">
    <w:abstractNumId w:val="14"/>
  </w:num>
  <w:num w:numId="19" w16cid:durableId="1530028689">
    <w:abstractNumId w:val="6"/>
  </w:num>
  <w:num w:numId="20" w16cid:durableId="997273358">
    <w:abstractNumId w:val="17"/>
  </w:num>
  <w:num w:numId="21" w16cid:durableId="136799468">
    <w:abstractNumId w:val="21"/>
  </w:num>
  <w:num w:numId="22" w16cid:durableId="1999991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5C2"/>
    <w:rsid w:val="00027B5F"/>
    <w:rsid w:val="0003034C"/>
    <w:rsid w:val="000570D8"/>
    <w:rsid w:val="00090BC7"/>
    <w:rsid w:val="000A03EA"/>
    <w:rsid w:val="000B4F71"/>
    <w:rsid w:val="00111FB1"/>
    <w:rsid w:val="0018105D"/>
    <w:rsid w:val="002563CC"/>
    <w:rsid w:val="003227D5"/>
    <w:rsid w:val="00346DEC"/>
    <w:rsid w:val="00355BD9"/>
    <w:rsid w:val="00376CEB"/>
    <w:rsid w:val="00385436"/>
    <w:rsid w:val="003A4D59"/>
    <w:rsid w:val="00401319"/>
    <w:rsid w:val="004113E4"/>
    <w:rsid w:val="004175C2"/>
    <w:rsid w:val="004C588F"/>
    <w:rsid w:val="00516834"/>
    <w:rsid w:val="00540340"/>
    <w:rsid w:val="005734DB"/>
    <w:rsid w:val="005D3F38"/>
    <w:rsid w:val="0072490E"/>
    <w:rsid w:val="007A5D97"/>
    <w:rsid w:val="00866218"/>
    <w:rsid w:val="008864ED"/>
    <w:rsid w:val="008F5F39"/>
    <w:rsid w:val="009B5F72"/>
    <w:rsid w:val="00AF32FD"/>
    <w:rsid w:val="00BA2C58"/>
    <w:rsid w:val="00BB2BA7"/>
    <w:rsid w:val="00BE04DB"/>
    <w:rsid w:val="00C27FAE"/>
    <w:rsid w:val="00C37C75"/>
    <w:rsid w:val="00C5708C"/>
    <w:rsid w:val="00C80F96"/>
    <w:rsid w:val="00C90A85"/>
    <w:rsid w:val="00CD6271"/>
    <w:rsid w:val="00CE267D"/>
    <w:rsid w:val="00D42703"/>
    <w:rsid w:val="00D54E0A"/>
    <w:rsid w:val="00D835DB"/>
    <w:rsid w:val="00DB79D0"/>
    <w:rsid w:val="00E87F8D"/>
    <w:rsid w:val="00ED2E0E"/>
    <w:rsid w:val="00F01375"/>
    <w:rsid w:val="00F74BE6"/>
    <w:rsid w:val="00FE7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8DF4B"/>
  <w15:chartTrackingRefBased/>
  <w15:docId w15:val="{030A8085-7B49-424B-A6D4-32ED1431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5C2"/>
    <w:pPr>
      <w:tabs>
        <w:tab w:val="center" w:pos="4680"/>
        <w:tab w:val="right" w:pos="9360"/>
      </w:tabs>
    </w:pPr>
  </w:style>
  <w:style w:type="character" w:customStyle="1" w:styleId="HeaderChar">
    <w:name w:val="Header Char"/>
    <w:basedOn w:val="DefaultParagraphFont"/>
    <w:link w:val="Header"/>
    <w:uiPriority w:val="99"/>
    <w:rsid w:val="004175C2"/>
  </w:style>
  <w:style w:type="paragraph" w:styleId="Footer">
    <w:name w:val="footer"/>
    <w:basedOn w:val="Normal"/>
    <w:link w:val="FooterChar"/>
    <w:uiPriority w:val="99"/>
    <w:unhideWhenUsed/>
    <w:rsid w:val="004175C2"/>
    <w:pPr>
      <w:tabs>
        <w:tab w:val="center" w:pos="4680"/>
        <w:tab w:val="right" w:pos="9360"/>
      </w:tabs>
    </w:pPr>
  </w:style>
  <w:style w:type="character" w:customStyle="1" w:styleId="FooterChar">
    <w:name w:val="Footer Char"/>
    <w:basedOn w:val="DefaultParagraphFont"/>
    <w:link w:val="Footer"/>
    <w:uiPriority w:val="99"/>
    <w:rsid w:val="004175C2"/>
  </w:style>
  <w:style w:type="character" w:styleId="Hyperlink">
    <w:name w:val="Hyperlink"/>
    <w:basedOn w:val="DefaultParagraphFont"/>
    <w:uiPriority w:val="99"/>
    <w:unhideWhenUsed/>
    <w:rsid w:val="00516834"/>
    <w:rPr>
      <w:color w:val="0563C1" w:themeColor="hyperlink"/>
      <w:u w:val="single"/>
    </w:rPr>
  </w:style>
  <w:style w:type="paragraph" w:styleId="ListParagraph">
    <w:name w:val="List Paragraph"/>
    <w:basedOn w:val="Normal"/>
    <w:uiPriority w:val="34"/>
    <w:qFormat/>
    <w:rsid w:val="000B4F71"/>
    <w:pPr>
      <w:ind w:left="720"/>
      <w:contextualSpacing/>
    </w:pPr>
  </w:style>
  <w:style w:type="table" w:styleId="TableGrid">
    <w:name w:val="Table Grid"/>
    <w:basedOn w:val="TableNormal"/>
    <w:uiPriority w:val="59"/>
    <w:rsid w:val="0018105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35DB"/>
    <w:pPr>
      <w:autoSpaceDE w:val="0"/>
      <w:autoSpaceDN w:val="0"/>
      <w:adjustRightInd w:val="0"/>
    </w:pPr>
    <w:rPr>
      <w:rFonts w:ascii="Arial" w:eastAsia="Times New Roman" w:hAnsi="Arial" w:cs="Arial"/>
      <w:color w:val="000000"/>
      <w:lang w:eastAsia="en-GB"/>
    </w:rPr>
  </w:style>
  <w:style w:type="character" w:styleId="UnresolvedMention">
    <w:name w:val="Unresolved Mention"/>
    <w:basedOn w:val="DefaultParagraphFont"/>
    <w:uiPriority w:val="99"/>
    <w:semiHidden/>
    <w:unhideWhenUsed/>
    <w:rsid w:val="00322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679359">
      <w:bodyDiv w:val="1"/>
      <w:marLeft w:val="0"/>
      <w:marRight w:val="0"/>
      <w:marTop w:val="0"/>
      <w:marBottom w:val="0"/>
      <w:divBdr>
        <w:top w:val="none" w:sz="0" w:space="0" w:color="auto"/>
        <w:left w:val="none" w:sz="0" w:space="0" w:color="auto"/>
        <w:bottom w:val="none" w:sz="0" w:space="0" w:color="auto"/>
        <w:right w:val="none" w:sz="0" w:space="0" w:color="auto"/>
      </w:divBdr>
    </w:div>
    <w:div w:id="203071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radfordapacademy.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 Adesida</dc:creator>
  <cp:keywords/>
  <dc:description/>
  <cp:lastModifiedBy>Nicola Frear</cp:lastModifiedBy>
  <cp:revision>6</cp:revision>
  <dcterms:created xsi:type="dcterms:W3CDTF">2024-03-11T15:39:00Z</dcterms:created>
  <dcterms:modified xsi:type="dcterms:W3CDTF">2024-03-15T12:28:00Z</dcterms:modified>
</cp:coreProperties>
</file>